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7B" w:rsidRDefault="00CE757B" w:rsidP="00CE757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2"/>
        <w:gridCol w:w="6959"/>
        <w:gridCol w:w="1571"/>
      </w:tblGrid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4C4CC5" w:rsidRDefault="00CE757B" w:rsidP="00B95F0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C5">
              <w:rPr>
                <w:rFonts w:ascii="Times New Roman" w:hAnsi="Times New Roman"/>
                <w:sz w:val="24"/>
                <w:szCs w:val="24"/>
                <w:lang w:eastAsia="bg-BG"/>
              </w:rPr>
              <w:t>ПРЕДЛОЖЕНИЕ ЗА РЕШЕНИЕ НА ОБЩИНСКАТА ИЗБИРАТЕЛНА КОМИСИЯ община Своге област София-Област за избиране на ОБЩИНСКИ СЪВЕТНИЦИ 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 област София-Област за избиране на КМЕТ НА ОБЩИНА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2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Гара Лакатник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Владо Тричков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Искрец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Миланово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Свидня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БОВ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РЕБРОВО на  първи тур 27.10.2019 г.</w:t>
            </w:r>
          </w:p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ТОМПСЪН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pStyle w:val="a5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 w:rsidRPr="004C4CC5">
              <w:rPr>
                <w:color w:val="333333"/>
              </w:rPr>
              <w:t>ПРЕДЛОЖЕНИЕ ЗА РЕШЕНИЕ НА ОБЩИНСКАТА ИЗБИРАТЕЛНА КОМИСИЯ община Своге област София-Област за избиране на КМЕТ НА КМЕТСТВО ЦЕРОВО на  първи тур 27.10.2019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4C4CC5" w:rsidRDefault="00CE757B" w:rsidP="00B95F04">
            <w:pPr>
              <w:ind w:firstLine="708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C4CC5">
              <w:rPr>
                <w:rFonts w:ascii="Times New Roman" w:hAnsi="Times New Roman"/>
                <w:sz w:val="24"/>
                <w:szCs w:val="24"/>
              </w:rPr>
              <w:t>Упълномощаване на членове на ОИК – Своге, които да предадат по опис с протокол на ТЗ на ГД „ГРАО“ пликовете по т. 1 от Решение № 1129-МИ/18.09.2019 г. на ЦИК с книжата в тях, за извършване на проверка за гласуване в нарушение на правилата на ИК и други нарушения на 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CE757B" w:rsidRPr="00831274" w:rsidTr="00B95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831274" w:rsidRDefault="00CE757B" w:rsidP="00B95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7B" w:rsidRPr="00831274" w:rsidRDefault="00CE757B" w:rsidP="00B9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74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CE757B" w:rsidRDefault="00CE757B" w:rsidP="00CE75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757B" w:rsidRDefault="00CE757B" w:rsidP="00CE757B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F14" w:rsidRDefault="00CE757B">
      <w:bookmarkStart w:id="0" w:name="_GoBack"/>
      <w:bookmarkEnd w:id="0"/>
    </w:p>
    <w:sectPr w:rsidR="0010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7B"/>
    <w:rsid w:val="00691D75"/>
    <w:rsid w:val="007A5903"/>
    <w:rsid w:val="00C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1E69-69F3-4E67-826B-9D3D5EF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7B"/>
    <w:pPr>
      <w:spacing w:after="0" w:line="240" w:lineRule="auto"/>
    </w:pPr>
  </w:style>
  <w:style w:type="table" w:customStyle="1" w:styleId="14">
    <w:name w:val="Мрежа в таблица14"/>
    <w:basedOn w:val="a1"/>
    <w:next w:val="a4"/>
    <w:uiPriority w:val="59"/>
    <w:rsid w:val="00CE75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CE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2019-10-29T15:27:00Z</dcterms:created>
  <dcterms:modified xsi:type="dcterms:W3CDTF">2019-10-29T15:27:00Z</dcterms:modified>
</cp:coreProperties>
</file>