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7B" w:rsidRDefault="00850340" w:rsidP="00C80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</w:p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E7C6B">
        <w:rPr>
          <w:rFonts w:ascii="Times New Roman" w:hAnsi="Times New Roman" w:cs="Times New Roman"/>
          <w:b/>
          <w:sz w:val="24"/>
          <w:szCs w:val="24"/>
        </w:rPr>
        <w:t>7</w:t>
      </w:r>
      <w:r w:rsidR="000A4F9A">
        <w:rPr>
          <w:rFonts w:ascii="Times New Roman" w:hAnsi="Times New Roman" w:cs="Times New Roman"/>
          <w:b/>
          <w:sz w:val="24"/>
          <w:szCs w:val="24"/>
        </w:rPr>
        <w:t>6</w:t>
      </w:r>
    </w:p>
    <w:p w:rsidR="00D96D64" w:rsidRDefault="0085034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A4F9A">
        <w:rPr>
          <w:rFonts w:ascii="Times New Roman" w:hAnsi="Times New Roman" w:cs="Times New Roman"/>
          <w:b/>
          <w:sz w:val="24"/>
          <w:szCs w:val="24"/>
        </w:rPr>
        <w:t>12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 xml:space="preserve">, в гр. Своге, Софийска област, се проведе </w:t>
      </w:r>
      <w:r w:rsidR="004E21F0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4E21F0" w:rsidRPr="004E21F0"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4E21F0">
        <w:rPr>
          <w:rFonts w:ascii="Times New Roman" w:hAnsi="Times New Roman" w:cs="Times New Roman"/>
          <w:sz w:val="24"/>
          <w:szCs w:val="24"/>
        </w:rPr>
        <w:t xml:space="preserve"> най-малко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1/3 от членовете й, поради отсъствието на нейният председател. Членовете, които са поискали свикването на ОИК – Своге са, както следва: Петьо Величков Паунов – Заместник председател на ОИК; Атанас Ангелов Танев - Секретар на ОИК; Мария Иванова Владимирова - Член на ОИК; Бойко Христов Йорданов - Член на ОИК и Катя Йосифова Чобанова - Член на ОИК. Членовете на ОИК – Своге, по чиято инициатива е свикано нейното заседание са определили и дневния ред, който е подписан от всички тях и е предварително обявен на официалният интернет адрес на ОИК.</w:t>
      </w:r>
      <w:r w:rsidR="00D96D64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0A4F9A" w:rsidRPr="00313355" w:rsidTr="000A4F9A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0A4F9A" w:rsidRPr="00313355" w:rsidRDefault="000A4F9A" w:rsidP="000A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0A4F9A" w:rsidRPr="00313355" w:rsidRDefault="000A4F9A" w:rsidP="000A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0A4F9A" w:rsidRPr="00313355" w:rsidRDefault="000A4F9A" w:rsidP="000A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0A4F9A" w:rsidRPr="00E93227" w:rsidTr="000A4F9A">
        <w:tc>
          <w:tcPr>
            <w:tcW w:w="532" w:type="dxa"/>
          </w:tcPr>
          <w:p w:rsidR="000A4F9A" w:rsidRPr="00313355" w:rsidRDefault="000A4F9A" w:rsidP="000A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0A4F9A" w:rsidRDefault="000A4F9A" w:rsidP="000A4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E93227">
              <w:rPr>
                <w:rFonts w:ascii="Times New Roman" w:hAnsi="Times New Roman" w:cs="Times New Roman"/>
                <w:sz w:val="24"/>
                <w:szCs w:val="24"/>
              </w:rPr>
              <w:t>утвърждава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на</w:t>
            </w:r>
            <w:r w:rsidRPr="00E93227">
              <w:rPr>
                <w:rFonts w:ascii="Times New Roman" w:hAnsi="Times New Roman" w:cs="Times New Roman"/>
                <w:sz w:val="24"/>
                <w:szCs w:val="24"/>
              </w:rPr>
              <w:t xml:space="preserve"> списък с имената на резервните членове, които ще заместват назначените членове на СИК при необходимост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0A4F9A" w:rsidRPr="00E93227" w:rsidRDefault="000A4F9A" w:rsidP="000A4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0A4F9A" w:rsidTr="000A4F9A">
        <w:tc>
          <w:tcPr>
            <w:tcW w:w="532" w:type="dxa"/>
          </w:tcPr>
          <w:p w:rsidR="000A4F9A" w:rsidRPr="00CE74B2" w:rsidRDefault="000A4F9A" w:rsidP="000A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0A4F9A" w:rsidRDefault="000A4F9A" w:rsidP="000A4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CE74B2">
              <w:rPr>
                <w:rFonts w:ascii="Times New Roman" w:hAnsi="Times New Roman" w:cs="Times New Roman"/>
                <w:sz w:val="24"/>
                <w:szCs w:val="24"/>
              </w:rPr>
              <w:t>обявява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на</w:t>
            </w:r>
            <w:r w:rsidRPr="00CE74B2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кандидатите за кмет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кметство – Владо Тричков, община Своге, област Софийска и кмет на кметство – Свидня, община Своге, област Софийска, за участие в частични избори на 02 октомври 2016 г.;</w:t>
            </w:r>
          </w:p>
        </w:tc>
        <w:tc>
          <w:tcPr>
            <w:tcW w:w="1574" w:type="dxa"/>
          </w:tcPr>
          <w:p w:rsidR="000A4F9A" w:rsidRDefault="000A4F9A" w:rsidP="000A4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0A4F9A" w:rsidTr="000A4F9A">
        <w:tc>
          <w:tcPr>
            <w:tcW w:w="532" w:type="dxa"/>
          </w:tcPr>
          <w:p w:rsidR="000A4F9A" w:rsidRPr="00313355" w:rsidRDefault="000A4F9A" w:rsidP="000A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0A4F9A" w:rsidRDefault="000A4F9A" w:rsidP="000A4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0A4F9A" w:rsidRDefault="000A4F9A" w:rsidP="000A4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9A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6D64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E90DB2">
        <w:rPr>
          <w:rFonts w:ascii="Times New Roman" w:hAnsi="Times New Roman" w:cs="Times New Roman"/>
          <w:sz w:val="24"/>
          <w:szCs w:val="24"/>
        </w:rPr>
        <w:t>;</w:t>
      </w:r>
    </w:p>
    <w:p w:rsidR="008A4CAA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E90751">
        <w:rPr>
          <w:rFonts w:ascii="Times New Roman" w:hAnsi="Times New Roman" w:cs="Times New Roman"/>
          <w:sz w:val="24"/>
          <w:szCs w:val="24"/>
        </w:rPr>
        <w:t xml:space="preserve"> 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Атанас Ангелов Танев </w:t>
      </w:r>
      <w:r w:rsidR="00E90751">
        <w:rPr>
          <w:rFonts w:ascii="Times New Roman" w:hAnsi="Times New Roman" w:cs="Times New Roman"/>
          <w:sz w:val="24"/>
          <w:szCs w:val="24"/>
        </w:rPr>
        <w:t>- Секретар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ОИК;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E90751" w:rsidRPr="00E90DB2">
        <w:rPr>
          <w:rFonts w:ascii="Times New Roman" w:hAnsi="Times New Roman" w:cs="Times New Roman"/>
          <w:sz w:val="24"/>
          <w:szCs w:val="24"/>
        </w:rPr>
        <w:t>Мария Иванова Владимирова - Член на ОИК</w:t>
      </w:r>
      <w:r w:rsidR="00E90751">
        <w:rPr>
          <w:rFonts w:ascii="Times New Roman" w:hAnsi="Times New Roman" w:cs="Times New Roman"/>
          <w:sz w:val="24"/>
          <w:szCs w:val="24"/>
        </w:rPr>
        <w:t>;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51">
        <w:rPr>
          <w:rFonts w:ascii="Times New Roman" w:hAnsi="Times New Roman" w:cs="Times New Roman"/>
          <w:sz w:val="24"/>
          <w:szCs w:val="24"/>
        </w:rPr>
        <w:t xml:space="preserve">. Марио Розалинов Пунчев - </w:t>
      </w:r>
      <w:r w:rsidR="00E90751" w:rsidRPr="00E90751">
        <w:rPr>
          <w:rFonts w:ascii="Times New Roman" w:hAnsi="Times New Roman" w:cs="Times New Roman"/>
          <w:sz w:val="24"/>
          <w:szCs w:val="24"/>
        </w:rPr>
        <w:t>Член на ОИК</w:t>
      </w:r>
      <w:r w:rsidR="00E9075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4CAA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751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>Светлана Михайлова Колева -</w:t>
      </w:r>
      <w:r w:rsidR="008A4CAA" w:rsidRPr="00E90DB2">
        <w:t xml:space="preserve"> </w:t>
      </w:r>
      <w:r w:rsidR="008A4CAA" w:rsidRPr="00E90DB2">
        <w:rPr>
          <w:rFonts w:ascii="Times New Roman" w:hAnsi="Times New Roman" w:cs="Times New Roman"/>
          <w:sz w:val="24"/>
          <w:szCs w:val="24"/>
        </w:rPr>
        <w:t>Член на ОИК;</w:t>
      </w:r>
    </w:p>
    <w:p w:rsidR="008A4CAA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4CAA" w:rsidRPr="00E90DB2">
        <w:rPr>
          <w:rFonts w:ascii="Times New Roman" w:hAnsi="Times New Roman" w:cs="Times New Roman"/>
          <w:sz w:val="24"/>
          <w:szCs w:val="24"/>
        </w:rPr>
        <w:t>. Бойко Христов Йорданов - Член на ОИК;</w:t>
      </w:r>
    </w:p>
    <w:p w:rsidR="00E90DB2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0DB2" w:rsidRPr="00E90DB2">
        <w:rPr>
          <w:rFonts w:ascii="Times New Roman" w:hAnsi="Times New Roman" w:cs="Times New Roman"/>
          <w:sz w:val="24"/>
          <w:szCs w:val="24"/>
        </w:rPr>
        <w:t>. Милена Живкова Славкова - Член на ОИК;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CAA" w:rsidRPr="00E90DB2">
        <w:rPr>
          <w:rFonts w:ascii="Times New Roman" w:hAnsi="Times New Roman" w:cs="Times New Roman"/>
          <w:sz w:val="24"/>
          <w:szCs w:val="24"/>
        </w:rPr>
        <w:t>. Йоана Петьова Йорданова - Член на ОИК</w:t>
      </w:r>
      <w:r w:rsidR="00E90751">
        <w:rPr>
          <w:rFonts w:ascii="Times New Roman" w:hAnsi="Times New Roman" w:cs="Times New Roman"/>
          <w:sz w:val="24"/>
          <w:szCs w:val="24"/>
        </w:rPr>
        <w:t>;</w:t>
      </w:r>
    </w:p>
    <w:p w:rsidR="0012151F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90751">
        <w:rPr>
          <w:rFonts w:ascii="Times New Roman" w:hAnsi="Times New Roman" w:cs="Times New Roman"/>
          <w:sz w:val="24"/>
          <w:szCs w:val="24"/>
        </w:rPr>
        <w:t xml:space="preserve">. Ренета Стефанова Кръстанова - </w:t>
      </w:r>
      <w:r w:rsidR="00E90751" w:rsidRPr="00E90751">
        <w:rPr>
          <w:rFonts w:ascii="Times New Roman" w:hAnsi="Times New Roman" w:cs="Times New Roman"/>
          <w:sz w:val="24"/>
          <w:szCs w:val="24"/>
        </w:rPr>
        <w:t>Член на ОИК</w:t>
      </w:r>
      <w:r w:rsidR="0012151F"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12151F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4F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151F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8A4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0A4F9A">
        <w:rPr>
          <w:rFonts w:ascii="Times New Roman" w:hAnsi="Times New Roman" w:cs="Times New Roman"/>
          <w:sz w:val="24"/>
          <w:szCs w:val="24"/>
        </w:rPr>
        <w:t>1. Юлия Емило</w:t>
      </w:r>
      <w:r>
        <w:rPr>
          <w:rFonts w:ascii="Times New Roman" w:hAnsi="Times New Roman" w:cs="Times New Roman"/>
          <w:sz w:val="24"/>
          <w:szCs w:val="24"/>
        </w:rPr>
        <w:t>ва Геошева – Председател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A4CAA">
        <w:rPr>
          <w:rFonts w:ascii="Times New Roman" w:hAnsi="Times New Roman" w:cs="Times New Roman"/>
          <w:sz w:val="24"/>
          <w:szCs w:val="24"/>
        </w:rPr>
        <w:t>1</w:t>
      </w:r>
      <w:r w:rsidR="00C350BC">
        <w:rPr>
          <w:rFonts w:ascii="Times New Roman" w:hAnsi="Times New Roman" w:cs="Times New Roman"/>
          <w:sz w:val="24"/>
          <w:szCs w:val="24"/>
        </w:rPr>
        <w:t>7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4E21F0">
        <w:rPr>
          <w:rFonts w:ascii="Times New Roman" w:hAnsi="Times New Roman" w:cs="Times New Roman"/>
          <w:sz w:val="24"/>
          <w:szCs w:val="24"/>
        </w:rPr>
        <w:t>3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4E21F0">
        <w:rPr>
          <w:rFonts w:ascii="Times New Roman" w:hAnsi="Times New Roman" w:cs="Times New Roman"/>
          <w:sz w:val="24"/>
          <w:szCs w:val="24"/>
        </w:rPr>
        <w:t xml:space="preserve">Зам.председателя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4E21F0" w:rsidRPr="004E21F0">
        <w:rPr>
          <w:rFonts w:ascii="Times New Roman" w:hAnsi="Times New Roman" w:cs="Times New Roman"/>
          <w:sz w:val="24"/>
          <w:szCs w:val="24"/>
        </w:rPr>
        <w:t>Петьо Величков Паунов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3B3E7B" w:rsidRDefault="003B3E7B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2F3E19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0751"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0751" w:rsidRPr="0012151F">
        <w:rPr>
          <w:rFonts w:ascii="Times New Roman" w:hAnsi="Times New Roman" w:cs="Times New Roman"/>
          <w:sz w:val="24"/>
          <w:szCs w:val="24"/>
        </w:rPr>
        <w:t>. Атанас Ангелов Танев - Секретар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90751"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751"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0751"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751"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12151F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751"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12151F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="009479B8" w:rsidRPr="0012151F">
        <w:rPr>
          <w:rFonts w:ascii="Times New Roman" w:hAnsi="Times New Roman" w:cs="Times New Roman"/>
          <w:sz w:val="24"/>
          <w:szCs w:val="24"/>
        </w:rPr>
        <w:t>.</w:t>
      </w:r>
    </w:p>
    <w:p w:rsidR="002F3E19" w:rsidRDefault="002F3E1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FA04A4" w:rsidRDefault="00465EDB" w:rsidP="00BB73B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 w:rsidRPr="00FA04A4">
        <w:rPr>
          <w:rFonts w:ascii="Times New Roman" w:hAnsi="Times New Roman" w:cs="Times New Roman"/>
          <w:sz w:val="24"/>
          <w:szCs w:val="24"/>
        </w:rPr>
        <w:t>„</w:t>
      </w:r>
      <w:r w:rsidR="002F3E19" w:rsidRPr="005417E9">
        <w:rPr>
          <w:rFonts w:ascii="Times New Roman" w:hAnsi="Times New Roman" w:cs="Times New Roman"/>
          <w:b/>
          <w:sz w:val="24"/>
          <w:szCs w:val="24"/>
        </w:rPr>
        <w:t>Вземане на решение за утвърждаване на списък с имената на резервните членове, които ще заместват назначените членове на СИК при необходимост</w:t>
      </w:r>
      <w:r w:rsidR="00BB73BA" w:rsidRPr="00FA04A4">
        <w:rPr>
          <w:rFonts w:ascii="Times New Roman" w:hAnsi="Times New Roman" w:cs="Times New Roman"/>
          <w:sz w:val="24"/>
          <w:szCs w:val="24"/>
        </w:rPr>
        <w:t>“</w:t>
      </w:r>
      <w:r w:rsidR="002F3E19">
        <w:rPr>
          <w:rFonts w:ascii="Times New Roman" w:hAnsi="Times New Roman" w:cs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F3E19">
        <w:rPr>
          <w:rFonts w:ascii="Times New Roman" w:hAnsi="Times New Roman" w:cs="Times New Roman"/>
          <w:sz w:val="24"/>
          <w:szCs w:val="24"/>
        </w:rPr>
        <w:t>Атанас Ангелов Танев</w:t>
      </w:r>
      <w:r w:rsidRPr="00837023">
        <w:rPr>
          <w:rFonts w:ascii="Times New Roman" w:hAnsi="Times New Roman" w:cs="Times New Roman"/>
          <w:sz w:val="24"/>
          <w:szCs w:val="24"/>
        </w:rPr>
        <w:t xml:space="preserve"> – </w:t>
      </w:r>
      <w:r w:rsidR="002F3E19">
        <w:rPr>
          <w:rFonts w:ascii="Times New Roman" w:hAnsi="Times New Roman" w:cs="Times New Roman"/>
          <w:sz w:val="24"/>
          <w:szCs w:val="24"/>
        </w:rPr>
        <w:t>Секретар</w:t>
      </w:r>
      <w:r w:rsidR="00BB73BA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Pr="00FA04A4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секретаря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1.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2F3E19">
        <w:rPr>
          <w:rFonts w:ascii="Times New Roman" w:hAnsi="Times New Roman" w:cs="Times New Roman"/>
          <w:sz w:val="24"/>
          <w:szCs w:val="24"/>
        </w:rPr>
        <w:t>На 29.08.2016 г.</w:t>
      </w:r>
      <w:r w:rsidR="002F3E19" w:rsidRPr="002F3E19">
        <w:t xml:space="preserve"> </w:t>
      </w:r>
      <w:r w:rsidR="002F3E19" w:rsidRPr="002F3E19">
        <w:rPr>
          <w:rFonts w:ascii="Times New Roman" w:hAnsi="Times New Roman" w:cs="Times New Roman"/>
          <w:sz w:val="24"/>
          <w:szCs w:val="24"/>
        </w:rPr>
        <w:t>при кмета на община Своге са проведени консултации за определяне на съставите на секционните избирателни комисии, в които ще се произведат частичните избори за кмет на кметство – Владо Тричков и кмет на кметство – Свидня</w:t>
      </w:r>
      <w:r w:rsidR="002F3E19">
        <w:rPr>
          <w:rFonts w:ascii="Times New Roman" w:hAnsi="Times New Roman" w:cs="Times New Roman"/>
          <w:sz w:val="24"/>
          <w:szCs w:val="24"/>
        </w:rPr>
        <w:t xml:space="preserve"> на 02 октомври 2016 г.</w:t>
      </w:r>
      <w:r w:rsidR="002F3E19" w:rsidRPr="002F3E19">
        <w:rPr>
          <w:rFonts w:ascii="Times New Roman" w:hAnsi="Times New Roman" w:cs="Times New Roman"/>
          <w:sz w:val="24"/>
          <w:szCs w:val="24"/>
        </w:rPr>
        <w:t>, с участието на представители на парламентарно представените партии и коалиции</w:t>
      </w:r>
      <w:r w:rsidR="002F3E19">
        <w:rPr>
          <w:rFonts w:ascii="Times New Roman" w:hAnsi="Times New Roman" w:cs="Times New Roman"/>
          <w:sz w:val="24"/>
          <w:szCs w:val="24"/>
        </w:rPr>
        <w:t>. Съгласие за съставите на СИК не е постигнато с мотива, че със свое Решение №</w:t>
      </w:r>
      <w:r w:rsidR="00743183">
        <w:rPr>
          <w:rFonts w:ascii="Times New Roman" w:hAnsi="Times New Roman" w:cs="Times New Roman"/>
          <w:sz w:val="24"/>
          <w:szCs w:val="24"/>
        </w:rPr>
        <w:t xml:space="preserve"> </w:t>
      </w:r>
      <w:r w:rsidR="00743183" w:rsidRPr="00743183">
        <w:rPr>
          <w:rFonts w:ascii="Times New Roman" w:hAnsi="Times New Roman" w:cs="Times New Roman"/>
          <w:sz w:val="24"/>
          <w:szCs w:val="24"/>
        </w:rPr>
        <w:t xml:space="preserve">0259/ 26.08.2016 г. ОИК – Своге е </w:t>
      </w:r>
      <w:r w:rsidR="00743183">
        <w:rPr>
          <w:rFonts w:ascii="Times New Roman" w:hAnsi="Times New Roman" w:cs="Times New Roman"/>
          <w:sz w:val="24"/>
          <w:szCs w:val="24"/>
        </w:rPr>
        <w:t>намалила</w:t>
      </w:r>
      <w:r w:rsidR="00743183" w:rsidRPr="00743183">
        <w:rPr>
          <w:rFonts w:ascii="Times New Roman" w:hAnsi="Times New Roman" w:cs="Times New Roman"/>
          <w:sz w:val="24"/>
          <w:szCs w:val="24"/>
        </w:rPr>
        <w:t xml:space="preserve"> броя на членовете на всяка </w:t>
      </w:r>
      <w:r w:rsidR="00743183">
        <w:rPr>
          <w:rFonts w:ascii="Times New Roman" w:hAnsi="Times New Roman" w:cs="Times New Roman"/>
          <w:sz w:val="24"/>
          <w:szCs w:val="24"/>
        </w:rPr>
        <w:t xml:space="preserve">от трите </w:t>
      </w:r>
      <w:r w:rsidR="00743183" w:rsidRPr="00743183">
        <w:rPr>
          <w:rFonts w:ascii="Times New Roman" w:hAnsi="Times New Roman" w:cs="Times New Roman"/>
          <w:sz w:val="24"/>
          <w:szCs w:val="24"/>
        </w:rPr>
        <w:t>СИК</w:t>
      </w:r>
      <w:r w:rsidR="00743183">
        <w:rPr>
          <w:rFonts w:ascii="Times New Roman" w:hAnsi="Times New Roman" w:cs="Times New Roman"/>
          <w:sz w:val="24"/>
          <w:szCs w:val="24"/>
        </w:rPr>
        <w:t xml:space="preserve">, в които ще се произведат частичните избори, във връзка с което не може да се осъществи представителството на парламентарно представените партии и коалиции съответно на представителството в ОИК. Така цитираното решение на ОИК – Своге е обжалвано от </w:t>
      </w:r>
      <w:r w:rsidR="00743183" w:rsidRPr="00743183">
        <w:rPr>
          <w:rFonts w:ascii="Times New Roman" w:hAnsi="Times New Roman" w:cs="Times New Roman"/>
          <w:sz w:val="24"/>
          <w:szCs w:val="24"/>
        </w:rPr>
        <w:t>Венцислав Младенов Атанасов – представляващ партия „ДПС“ за община Своге</w:t>
      </w:r>
      <w:r w:rsidR="00743183">
        <w:rPr>
          <w:rFonts w:ascii="Times New Roman" w:hAnsi="Times New Roman" w:cs="Times New Roman"/>
          <w:sz w:val="24"/>
          <w:szCs w:val="24"/>
        </w:rPr>
        <w:t xml:space="preserve">, като въз основа на жалбата, със свое Решение № </w:t>
      </w:r>
      <w:r w:rsidR="00743183" w:rsidRPr="00743183">
        <w:rPr>
          <w:rFonts w:ascii="Times New Roman" w:hAnsi="Times New Roman" w:cs="Times New Roman"/>
          <w:sz w:val="24"/>
          <w:szCs w:val="24"/>
        </w:rPr>
        <w:t xml:space="preserve">3445-МИ/ 01.09.2016 г. </w:t>
      </w:r>
      <w:r w:rsidR="00743183">
        <w:rPr>
          <w:rFonts w:ascii="Times New Roman" w:hAnsi="Times New Roman" w:cs="Times New Roman"/>
          <w:sz w:val="24"/>
          <w:szCs w:val="24"/>
        </w:rPr>
        <w:t xml:space="preserve">ЦИК </w:t>
      </w:r>
      <w:r w:rsidR="00743183" w:rsidRPr="00743183">
        <w:rPr>
          <w:rFonts w:ascii="Times New Roman" w:hAnsi="Times New Roman" w:cs="Times New Roman"/>
          <w:sz w:val="24"/>
          <w:szCs w:val="24"/>
        </w:rPr>
        <w:t>е отменила обжалваното решение на ОИК</w:t>
      </w:r>
      <w:r w:rsidR="005417E9">
        <w:rPr>
          <w:rFonts w:ascii="Times New Roman" w:hAnsi="Times New Roman" w:cs="Times New Roman"/>
          <w:sz w:val="24"/>
          <w:szCs w:val="24"/>
        </w:rPr>
        <w:t xml:space="preserve"> - Своге</w:t>
      </w:r>
      <w:r w:rsidR="00743183" w:rsidRPr="00743183">
        <w:rPr>
          <w:rFonts w:ascii="Times New Roman" w:hAnsi="Times New Roman" w:cs="Times New Roman"/>
          <w:sz w:val="24"/>
          <w:szCs w:val="24"/>
        </w:rPr>
        <w:t>, като вместо него е определила</w:t>
      </w:r>
      <w:r w:rsidR="00743183">
        <w:rPr>
          <w:rFonts w:ascii="Times New Roman" w:hAnsi="Times New Roman" w:cs="Times New Roman"/>
          <w:sz w:val="24"/>
          <w:szCs w:val="24"/>
        </w:rPr>
        <w:t xml:space="preserve"> всяка СИК да се състои от максимален брой членове, според чл. 92, ал. 4 от ИК</w:t>
      </w:r>
      <w:r w:rsidRPr="001D32CD">
        <w:rPr>
          <w:rFonts w:ascii="Times New Roman" w:hAnsi="Times New Roman" w:cs="Times New Roman"/>
          <w:sz w:val="24"/>
          <w:szCs w:val="24"/>
        </w:rPr>
        <w:t>;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2.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743183">
        <w:rPr>
          <w:rFonts w:ascii="Times New Roman" w:hAnsi="Times New Roman" w:cs="Times New Roman"/>
          <w:sz w:val="24"/>
          <w:szCs w:val="24"/>
        </w:rPr>
        <w:t xml:space="preserve">В изпълнение на указанията на ЦИК в </w:t>
      </w:r>
      <w:r w:rsidR="00743183" w:rsidRPr="00743183">
        <w:rPr>
          <w:rFonts w:ascii="Times New Roman" w:hAnsi="Times New Roman" w:cs="Times New Roman"/>
          <w:sz w:val="24"/>
          <w:szCs w:val="24"/>
        </w:rPr>
        <w:t>Решение № 3445-МИ/ 01.09.2016 г.</w:t>
      </w:r>
      <w:r w:rsidR="00743183">
        <w:rPr>
          <w:rFonts w:ascii="Times New Roman" w:hAnsi="Times New Roman" w:cs="Times New Roman"/>
          <w:sz w:val="24"/>
          <w:szCs w:val="24"/>
        </w:rPr>
        <w:t xml:space="preserve">, след предоставяне на всички необходими документи по чл. 91, ал. 4, т. 1 и чл. 91, ал. 5 от ИК от представители на партии и коалиции, което е станало на 06.09.2016 г., и в определения в „хронограма“ </w:t>
      </w:r>
      <w:r w:rsidR="000239DD" w:rsidRPr="000239DD">
        <w:rPr>
          <w:rFonts w:ascii="Times New Roman" w:hAnsi="Times New Roman" w:cs="Times New Roman"/>
          <w:sz w:val="24"/>
          <w:szCs w:val="24"/>
        </w:rPr>
        <w:t>за частичните избори за кметове, насрочени за 02 октомври 2016 г.</w:t>
      </w:r>
      <w:r w:rsidR="005417E9">
        <w:rPr>
          <w:rFonts w:ascii="Times New Roman" w:hAnsi="Times New Roman" w:cs="Times New Roman"/>
          <w:sz w:val="24"/>
          <w:szCs w:val="24"/>
        </w:rPr>
        <w:t xml:space="preserve"> (</w:t>
      </w:r>
      <w:r w:rsidR="000239DD">
        <w:rPr>
          <w:rFonts w:ascii="Times New Roman" w:hAnsi="Times New Roman" w:cs="Times New Roman"/>
          <w:sz w:val="24"/>
          <w:szCs w:val="24"/>
        </w:rPr>
        <w:t xml:space="preserve">приета с </w:t>
      </w:r>
      <w:r w:rsidR="000239DD" w:rsidRPr="000239DD">
        <w:rPr>
          <w:rFonts w:ascii="Times New Roman" w:hAnsi="Times New Roman" w:cs="Times New Roman"/>
          <w:sz w:val="24"/>
          <w:szCs w:val="24"/>
        </w:rPr>
        <w:t>Решение № 3309-МИ от 19.07.2016 г.</w:t>
      </w:r>
      <w:r w:rsidR="005417E9">
        <w:rPr>
          <w:rFonts w:ascii="Times New Roman" w:hAnsi="Times New Roman" w:cs="Times New Roman"/>
          <w:sz w:val="24"/>
          <w:szCs w:val="24"/>
        </w:rPr>
        <w:t xml:space="preserve"> на ЦИК)</w:t>
      </w:r>
      <w:r w:rsidR="000239DD">
        <w:rPr>
          <w:rFonts w:ascii="Times New Roman" w:hAnsi="Times New Roman" w:cs="Times New Roman"/>
          <w:sz w:val="24"/>
          <w:szCs w:val="24"/>
        </w:rPr>
        <w:t xml:space="preserve">, краен срок за назначаване на СИК, а именно 06.09.2016 г., ОИК – Своге се е събрала на заседание, на което поради липса на </w:t>
      </w:r>
      <w:r w:rsidR="005417E9">
        <w:rPr>
          <w:rFonts w:ascii="Times New Roman" w:hAnsi="Times New Roman" w:cs="Times New Roman"/>
          <w:sz w:val="24"/>
          <w:szCs w:val="24"/>
        </w:rPr>
        <w:t xml:space="preserve">нормативно установеното квалифицирано </w:t>
      </w:r>
      <w:r w:rsidR="000239DD">
        <w:rPr>
          <w:rFonts w:ascii="Times New Roman" w:hAnsi="Times New Roman" w:cs="Times New Roman"/>
          <w:sz w:val="24"/>
          <w:szCs w:val="24"/>
        </w:rPr>
        <w:t xml:space="preserve">мнозинство </w:t>
      </w:r>
      <w:r w:rsidR="005417E9">
        <w:rPr>
          <w:rFonts w:ascii="Times New Roman" w:hAnsi="Times New Roman" w:cs="Times New Roman"/>
          <w:sz w:val="24"/>
          <w:szCs w:val="24"/>
        </w:rPr>
        <w:t xml:space="preserve">от 2/3 от присъстващите членове </w:t>
      </w:r>
      <w:r w:rsidR="000239DD">
        <w:rPr>
          <w:rFonts w:ascii="Times New Roman" w:hAnsi="Times New Roman" w:cs="Times New Roman"/>
          <w:sz w:val="24"/>
          <w:szCs w:val="24"/>
        </w:rPr>
        <w:t>за вземане на съответното решение за назначаване на съставите на СИК</w:t>
      </w:r>
      <w:r w:rsidR="005417E9">
        <w:rPr>
          <w:rFonts w:ascii="Times New Roman" w:hAnsi="Times New Roman" w:cs="Times New Roman"/>
          <w:sz w:val="24"/>
          <w:szCs w:val="24"/>
        </w:rPr>
        <w:t>,</w:t>
      </w:r>
      <w:r w:rsidR="000239DD">
        <w:rPr>
          <w:rFonts w:ascii="Times New Roman" w:hAnsi="Times New Roman" w:cs="Times New Roman"/>
          <w:sz w:val="24"/>
          <w:szCs w:val="24"/>
        </w:rPr>
        <w:t xml:space="preserve"> са взети решения за отхвърляне по смисъла на чл. 85, ал. 4 от ИК, които са както следва: Решение № 0271/ 06.09.2016 г. – за отхвърляне на предложение за назначаване на съставите на СИК в с. Владо Тричков и </w:t>
      </w:r>
      <w:r w:rsidR="000239DD" w:rsidRPr="000239DD">
        <w:rPr>
          <w:rFonts w:ascii="Times New Roman" w:hAnsi="Times New Roman" w:cs="Times New Roman"/>
          <w:sz w:val="24"/>
          <w:szCs w:val="24"/>
        </w:rPr>
        <w:t>Решение № 027</w:t>
      </w:r>
      <w:r w:rsidR="000239DD">
        <w:rPr>
          <w:rFonts w:ascii="Times New Roman" w:hAnsi="Times New Roman" w:cs="Times New Roman"/>
          <w:sz w:val="24"/>
          <w:szCs w:val="24"/>
        </w:rPr>
        <w:t>2</w:t>
      </w:r>
      <w:r w:rsidR="000239DD" w:rsidRPr="000239DD">
        <w:rPr>
          <w:rFonts w:ascii="Times New Roman" w:hAnsi="Times New Roman" w:cs="Times New Roman"/>
          <w:sz w:val="24"/>
          <w:szCs w:val="24"/>
        </w:rPr>
        <w:t xml:space="preserve">/ 06.09.2016 г. – </w:t>
      </w:r>
      <w:r w:rsidR="000239DD" w:rsidRPr="000239DD">
        <w:rPr>
          <w:rFonts w:ascii="Times New Roman" w:hAnsi="Times New Roman" w:cs="Times New Roman"/>
          <w:sz w:val="24"/>
          <w:szCs w:val="24"/>
        </w:rPr>
        <w:lastRenderedPageBreak/>
        <w:t>за отхвърляне на предложение за назначаване на състав</w:t>
      </w:r>
      <w:r w:rsidR="005417E9">
        <w:rPr>
          <w:rFonts w:ascii="Times New Roman" w:hAnsi="Times New Roman" w:cs="Times New Roman"/>
          <w:sz w:val="24"/>
          <w:szCs w:val="24"/>
        </w:rPr>
        <w:t>а</w:t>
      </w:r>
      <w:r w:rsidR="000239DD" w:rsidRPr="000239DD">
        <w:rPr>
          <w:rFonts w:ascii="Times New Roman" w:hAnsi="Times New Roman" w:cs="Times New Roman"/>
          <w:sz w:val="24"/>
          <w:szCs w:val="24"/>
        </w:rPr>
        <w:t xml:space="preserve"> на СИК в с. </w:t>
      </w:r>
      <w:r w:rsidR="000239DD">
        <w:rPr>
          <w:rFonts w:ascii="Times New Roman" w:hAnsi="Times New Roman" w:cs="Times New Roman"/>
          <w:sz w:val="24"/>
          <w:szCs w:val="24"/>
        </w:rPr>
        <w:t>Свидня. Обсъжданията във връзка с вземането на цитираните по-горе решения за отхвърляне са документирани в Протокол № 0075/ 06.09.2016 г. на ОИК – Своге. Протоколът, решенията и цялата преписка по провеждане на консултации за съставите на СИК, събраните от ОИК документи от представители на партии и коалиции по чл. 91, ал. 4 и ал. 5 от ИК</w:t>
      </w:r>
      <w:r w:rsidR="005417E9">
        <w:rPr>
          <w:rFonts w:ascii="Times New Roman" w:hAnsi="Times New Roman" w:cs="Times New Roman"/>
          <w:sz w:val="24"/>
          <w:szCs w:val="24"/>
        </w:rPr>
        <w:t>,</w:t>
      </w:r>
      <w:r w:rsidR="000239DD">
        <w:rPr>
          <w:rFonts w:ascii="Times New Roman" w:hAnsi="Times New Roman" w:cs="Times New Roman"/>
          <w:sz w:val="24"/>
          <w:szCs w:val="24"/>
        </w:rPr>
        <w:t xml:space="preserve"> са изпратени на ЦИК за вземане на решение за назначаване на съставите на СИК на основание </w:t>
      </w:r>
      <w:r w:rsidR="000239DD" w:rsidRPr="000239DD">
        <w:rPr>
          <w:rFonts w:ascii="Times New Roman" w:hAnsi="Times New Roman" w:cs="Times New Roman"/>
          <w:sz w:val="24"/>
          <w:szCs w:val="24"/>
        </w:rPr>
        <w:t>чл. 57, ал. 1, т. 5 и чл. 91, ал. 13 от ИК, и т. 22 от Решение № 1984-МИ/НР от 08.09.2015 г. на ЦИК (приложимо по отношение на настоящите частични избори за кмет на кметство – Владо Тричков и кмет на кметство – Свидня на основание Решение № 3417-МИ/ 23.08.2016 г. на ЦИК)</w:t>
      </w:r>
      <w:r w:rsidR="00024C55">
        <w:rPr>
          <w:rFonts w:ascii="Times New Roman" w:hAnsi="Times New Roman" w:cs="Times New Roman"/>
          <w:sz w:val="24"/>
          <w:szCs w:val="24"/>
        </w:rPr>
        <w:t xml:space="preserve">. Описаните по-горе документи са изпратени на ЦИК по пощата с придружаващо писмо изх. № </w:t>
      </w:r>
      <w:r w:rsidR="00D51C34" w:rsidRPr="00D51C34">
        <w:rPr>
          <w:rFonts w:ascii="Times New Roman" w:hAnsi="Times New Roman" w:cs="Times New Roman"/>
          <w:sz w:val="24"/>
          <w:szCs w:val="24"/>
        </w:rPr>
        <w:t>237</w:t>
      </w:r>
      <w:r w:rsidR="00024C55" w:rsidRPr="00D51C34">
        <w:rPr>
          <w:rFonts w:ascii="Times New Roman" w:hAnsi="Times New Roman" w:cs="Times New Roman"/>
          <w:sz w:val="24"/>
          <w:szCs w:val="24"/>
        </w:rPr>
        <w:t xml:space="preserve">/ </w:t>
      </w:r>
      <w:r w:rsidR="00D51C34" w:rsidRPr="00D51C34">
        <w:rPr>
          <w:rFonts w:ascii="Times New Roman" w:hAnsi="Times New Roman" w:cs="Times New Roman"/>
          <w:sz w:val="24"/>
          <w:szCs w:val="24"/>
        </w:rPr>
        <w:t>07.09.2016</w:t>
      </w:r>
      <w:r w:rsidR="00024C55" w:rsidRPr="00D51C34">
        <w:rPr>
          <w:rFonts w:ascii="Times New Roman" w:hAnsi="Times New Roman" w:cs="Times New Roman"/>
          <w:sz w:val="24"/>
          <w:szCs w:val="24"/>
        </w:rPr>
        <w:t xml:space="preserve"> г.</w:t>
      </w:r>
      <w:r w:rsidR="00024C55">
        <w:rPr>
          <w:rFonts w:ascii="Times New Roman" w:hAnsi="Times New Roman" w:cs="Times New Roman"/>
          <w:sz w:val="24"/>
          <w:szCs w:val="24"/>
        </w:rPr>
        <w:t xml:space="preserve"> на 07.09.2016 г. (първи работен ден, след вземане на решенията за отхвърляне), както и на електронната поща на ЦИК на същата дата, като са регистрирани </w:t>
      </w:r>
      <w:r w:rsidR="00024C55" w:rsidRPr="00024C55">
        <w:rPr>
          <w:rFonts w:ascii="Times New Roman" w:hAnsi="Times New Roman" w:cs="Times New Roman"/>
          <w:sz w:val="24"/>
          <w:szCs w:val="24"/>
        </w:rPr>
        <w:t>с вх. № ЧМИ-15-27/</w:t>
      </w:r>
      <w:r w:rsidR="00024C55">
        <w:rPr>
          <w:rFonts w:ascii="Times New Roman" w:hAnsi="Times New Roman" w:cs="Times New Roman"/>
          <w:sz w:val="24"/>
          <w:szCs w:val="24"/>
        </w:rPr>
        <w:t xml:space="preserve"> </w:t>
      </w:r>
      <w:r w:rsidR="00024C55" w:rsidRPr="00024C55">
        <w:rPr>
          <w:rFonts w:ascii="Times New Roman" w:hAnsi="Times New Roman" w:cs="Times New Roman"/>
          <w:sz w:val="24"/>
          <w:szCs w:val="24"/>
        </w:rPr>
        <w:t>07.09.2016 г.</w:t>
      </w:r>
      <w:r w:rsidR="00024C55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1D32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B73BA" w:rsidRDefault="00BB73BA" w:rsidP="00024C55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3.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024C55">
        <w:rPr>
          <w:rFonts w:ascii="Times New Roman" w:hAnsi="Times New Roman" w:cs="Times New Roman"/>
          <w:sz w:val="24"/>
          <w:szCs w:val="24"/>
        </w:rPr>
        <w:t xml:space="preserve">Със свое Решение № 3470-МИ/ 10.09.2016 г. ЦИК е назначила СИК № </w:t>
      </w:r>
      <w:r w:rsidR="00024C55" w:rsidRPr="00024C55">
        <w:rPr>
          <w:rFonts w:ascii="Times New Roman" w:hAnsi="Times New Roman" w:cs="Times New Roman"/>
          <w:sz w:val="24"/>
          <w:szCs w:val="24"/>
        </w:rPr>
        <w:t>234300013</w:t>
      </w:r>
      <w:r w:rsidR="005417E9">
        <w:rPr>
          <w:rFonts w:ascii="Times New Roman" w:hAnsi="Times New Roman" w:cs="Times New Roman"/>
          <w:sz w:val="24"/>
          <w:szCs w:val="24"/>
        </w:rPr>
        <w:t xml:space="preserve"> -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 с. Владо Тричков, община Своге</w:t>
      </w:r>
      <w:r w:rsidR="00024C55">
        <w:rPr>
          <w:rFonts w:ascii="Times New Roman" w:hAnsi="Times New Roman" w:cs="Times New Roman"/>
          <w:sz w:val="24"/>
          <w:szCs w:val="24"/>
        </w:rPr>
        <w:t xml:space="preserve">; СИК № </w:t>
      </w:r>
      <w:r w:rsidR="00024C55" w:rsidRPr="00024C55">
        <w:rPr>
          <w:rFonts w:ascii="Times New Roman" w:hAnsi="Times New Roman" w:cs="Times New Roman"/>
          <w:sz w:val="24"/>
          <w:szCs w:val="24"/>
        </w:rPr>
        <w:t>234300014</w:t>
      </w:r>
      <w:r w:rsidR="005417E9">
        <w:rPr>
          <w:rFonts w:ascii="Times New Roman" w:hAnsi="Times New Roman" w:cs="Times New Roman"/>
          <w:sz w:val="24"/>
          <w:szCs w:val="24"/>
        </w:rPr>
        <w:t xml:space="preserve"> -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 с. Владо Тричков, община Своге</w:t>
      </w:r>
      <w:r w:rsidR="00024C55">
        <w:rPr>
          <w:rFonts w:ascii="Times New Roman" w:hAnsi="Times New Roman" w:cs="Times New Roman"/>
          <w:sz w:val="24"/>
          <w:szCs w:val="24"/>
        </w:rPr>
        <w:t xml:space="preserve"> и СИК № </w:t>
      </w:r>
      <w:r w:rsidR="00024C55" w:rsidRPr="00024C55">
        <w:rPr>
          <w:rFonts w:ascii="Times New Roman" w:hAnsi="Times New Roman" w:cs="Times New Roman"/>
          <w:sz w:val="24"/>
          <w:szCs w:val="24"/>
        </w:rPr>
        <w:t>234300039</w:t>
      </w:r>
      <w:r w:rsidR="005417E9">
        <w:rPr>
          <w:rFonts w:ascii="Times New Roman" w:hAnsi="Times New Roman" w:cs="Times New Roman"/>
          <w:sz w:val="24"/>
          <w:szCs w:val="24"/>
        </w:rPr>
        <w:t xml:space="preserve"> -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 с. Свидня, община Своге</w:t>
      </w:r>
      <w:r w:rsidR="00024C55">
        <w:rPr>
          <w:rFonts w:ascii="Times New Roman" w:hAnsi="Times New Roman" w:cs="Times New Roman"/>
          <w:sz w:val="24"/>
          <w:szCs w:val="24"/>
        </w:rPr>
        <w:t xml:space="preserve">. Със същото решение, ЦИК е указала на ОИК – Своге, че следва да </w:t>
      </w:r>
      <w:r w:rsidR="00024C55" w:rsidRPr="00024C55">
        <w:rPr>
          <w:rFonts w:ascii="Times New Roman" w:hAnsi="Times New Roman" w:cs="Times New Roman"/>
          <w:sz w:val="24"/>
          <w:szCs w:val="24"/>
        </w:rPr>
        <w:t>утвър</w:t>
      </w:r>
      <w:r w:rsidR="00024C55">
        <w:rPr>
          <w:rFonts w:ascii="Times New Roman" w:hAnsi="Times New Roman" w:cs="Times New Roman"/>
          <w:sz w:val="24"/>
          <w:szCs w:val="24"/>
        </w:rPr>
        <w:t>ди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 списък с имената на резервните членове, които ще заместват назначените членове на СИК при необходимост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4.</w:t>
      </w:r>
      <w:r w:rsidRPr="00AC405C">
        <w:rPr>
          <w:rFonts w:ascii="Times New Roman" w:hAnsi="Times New Roman" w:cs="Times New Roman"/>
          <w:sz w:val="24"/>
          <w:szCs w:val="24"/>
        </w:rPr>
        <w:t xml:space="preserve"> </w:t>
      </w:r>
      <w:r w:rsidR="00024C55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 е изискала и получила на 06.09.2016 г. от представители на партии и коалиции списъци с членове на СИК, включително резервни членове от следните партии/коалиции: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3C7C23">
        <w:rPr>
          <w:rFonts w:ascii="Times New Roman" w:hAnsi="Times New Roman" w:cs="Times New Roman"/>
          <w:sz w:val="24"/>
          <w:szCs w:val="24"/>
        </w:rPr>
        <w:t xml:space="preserve">партия „ВМРО-БНД“,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с вх. № 226/ 06.09.2016 г.;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партия „БДЦ“, с вх. № 227/ 06.09.2016 г.;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коалиция „РЕФОРМАТОРСКИ БЛОК“, с вх. № 228/ 06.09.2016 г.;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>партия „БСП“, с вх. № 229/ 06.09.2016 г.;</w:t>
      </w:r>
      <w:r w:rsidR="003C7C23">
        <w:rPr>
          <w:rFonts w:ascii="Times New Roman" w:hAnsi="Times New Roman" w:cs="Times New Roman"/>
          <w:sz w:val="24"/>
          <w:szCs w:val="24"/>
        </w:rPr>
        <w:t xml:space="preserve">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партия „ГЕРБ“, с вх. № 230/ 06.09.2016 г.;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партия „НФСБ“, с вх. № 230/ 06.09.2016 г.;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 xml:space="preserve">партия „АБВ“, с вх. № 233/ 06.09.2016 г.;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>партия „ДПС“, с вх. № 234/ 06.09.2016 г.;</w:t>
      </w:r>
      <w:r w:rsidR="003C7C23">
        <w:rPr>
          <w:rFonts w:ascii="Times New Roman" w:hAnsi="Times New Roman" w:cs="Times New Roman"/>
          <w:sz w:val="24"/>
          <w:szCs w:val="24"/>
        </w:rPr>
        <w:t xml:space="preserve"> и </w:t>
      </w:r>
      <w:r w:rsidR="003C7C23" w:rsidRPr="00024C55">
        <w:rPr>
          <w:rFonts w:ascii="Times New Roman" w:hAnsi="Times New Roman" w:cs="Times New Roman"/>
          <w:sz w:val="24"/>
          <w:szCs w:val="24"/>
        </w:rPr>
        <w:t xml:space="preserve">от </w:t>
      </w:r>
      <w:r w:rsidR="00024C55" w:rsidRPr="00024C55">
        <w:rPr>
          <w:rFonts w:ascii="Times New Roman" w:hAnsi="Times New Roman" w:cs="Times New Roman"/>
          <w:sz w:val="24"/>
          <w:szCs w:val="24"/>
        </w:rPr>
        <w:t>партия „АТАКА“, с вх. № 2</w:t>
      </w:r>
      <w:r w:rsidR="003C7C23">
        <w:rPr>
          <w:rFonts w:ascii="Times New Roman" w:hAnsi="Times New Roman" w:cs="Times New Roman"/>
          <w:sz w:val="24"/>
          <w:szCs w:val="24"/>
        </w:rPr>
        <w:t>36/ 06.09.2016 г</w:t>
      </w:r>
      <w:r w:rsidRPr="00AC405C">
        <w:rPr>
          <w:rFonts w:ascii="Times New Roman" w:hAnsi="Times New Roman" w:cs="Times New Roman"/>
          <w:sz w:val="24"/>
          <w:szCs w:val="24"/>
        </w:rPr>
        <w:t>.</w:t>
      </w:r>
      <w:r w:rsidR="003C7C23">
        <w:rPr>
          <w:rFonts w:ascii="Times New Roman" w:hAnsi="Times New Roman" w:cs="Times New Roman"/>
          <w:sz w:val="24"/>
          <w:szCs w:val="24"/>
        </w:rPr>
        <w:t xml:space="preserve"> Списъкът на резервните членове в съответствие с направените предложения от представителите на партии и коалиции е описан в Протокол № 0075/ 06.09.2016 г. на ОИК – Своге, както и във всяко от решенията за отхвърляне на предложенията за решения за назначаване на съставите на СИК, а именно: Решение № 0271/ 06.09.2016 г. и Решение № 0272/ 06.09.2016 г.;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Предвид горното и на основание чл. 85, ал. 4 във връзка с чл. 87, ал. 1, т. </w:t>
      </w:r>
      <w:r w:rsidR="003C7C23"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7E9">
        <w:rPr>
          <w:rFonts w:ascii="Times New Roman" w:hAnsi="Times New Roman" w:cs="Times New Roman"/>
          <w:sz w:val="24"/>
          <w:szCs w:val="24"/>
        </w:rPr>
        <w:t>и</w:t>
      </w:r>
      <w:r w:rsidR="003C7C23">
        <w:rPr>
          <w:rFonts w:ascii="Times New Roman" w:hAnsi="Times New Roman" w:cs="Times New Roman"/>
          <w:sz w:val="24"/>
          <w:szCs w:val="24"/>
        </w:rPr>
        <w:t xml:space="preserve"> чл. 91, ал. 5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>от ИК и Решение № 34</w:t>
      </w:r>
      <w:r w:rsidR="003C7C23">
        <w:rPr>
          <w:rFonts w:ascii="Times New Roman" w:hAnsi="Times New Roman" w:cs="Times New Roman"/>
          <w:sz w:val="24"/>
          <w:szCs w:val="24"/>
        </w:rPr>
        <w:t>70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-МИ/ </w:t>
      </w:r>
      <w:r w:rsidR="003C7C23">
        <w:rPr>
          <w:rFonts w:ascii="Times New Roman" w:hAnsi="Times New Roman" w:cs="Times New Roman"/>
          <w:sz w:val="24"/>
          <w:szCs w:val="24"/>
        </w:rPr>
        <w:t>10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C7C23">
        <w:rPr>
          <w:rFonts w:ascii="Times New Roman" w:hAnsi="Times New Roman" w:cs="Times New Roman"/>
          <w:sz w:val="24"/>
          <w:szCs w:val="24"/>
        </w:rPr>
        <w:t>9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.2016 на ЦИК, </w:t>
      </w:r>
      <w:r w:rsidR="00447492">
        <w:rPr>
          <w:rFonts w:ascii="Times New Roman" w:hAnsi="Times New Roman" w:cs="Times New Roman"/>
          <w:sz w:val="24"/>
          <w:szCs w:val="24"/>
        </w:rPr>
        <w:t>секретарят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на ОИК – Своге предлага, общинската избирателна комисия да вземе решението, описано по-долу в съответствие със своите законови задължения.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5417E9" w:rsidRDefault="005417E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7E9" w:rsidRDefault="005417E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РЕШЕНИЕ:</w:t>
      </w:r>
    </w:p>
    <w:p w:rsidR="00BB73BA" w:rsidRPr="004325D5" w:rsidRDefault="00BB73BA" w:rsidP="00BB73BA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</w:t>
      </w:r>
      <w:r w:rsidR="003C7C23">
        <w:rPr>
          <w:rFonts w:ascii="Times New Roman" w:hAnsi="Times New Roman" w:cs="Times New Roman"/>
          <w:sz w:val="24"/>
          <w:szCs w:val="24"/>
        </w:rPr>
        <w:t xml:space="preserve">УТВЪРЖДАВА </w:t>
      </w:r>
      <w:r w:rsidR="003C7C23" w:rsidRPr="003C7C23">
        <w:rPr>
          <w:rFonts w:ascii="Times New Roman" w:hAnsi="Times New Roman" w:cs="Times New Roman"/>
          <w:sz w:val="24"/>
          <w:szCs w:val="24"/>
        </w:rPr>
        <w:t>списък с имената на резервните членове, които ще заместват назначените членове на СИК при необходимост</w:t>
      </w:r>
      <w:r w:rsidR="00447492">
        <w:rPr>
          <w:rFonts w:ascii="Times New Roman" w:hAnsi="Times New Roman" w:cs="Times New Roman"/>
          <w:sz w:val="24"/>
          <w:szCs w:val="24"/>
        </w:rPr>
        <w:t>, както следва</w:t>
      </w:r>
      <w:r w:rsidRPr="004325D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1"/>
        <w:gridCol w:w="3252"/>
        <w:gridCol w:w="2609"/>
      </w:tblGrid>
      <w:tr w:rsidR="00447492" w:rsidRPr="00057195" w:rsidTr="006F6183">
        <w:tc>
          <w:tcPr>
            <w:tcW w:w="906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447492" w:rsidRPr="00057195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РЕЗЕРВНИ ЧЛЕНОВЕ В СИК НА ПАРТИИ И КОАЛИЦИИ</w:t>
            </w:r>
          </w:p>
        </w:tc>
      </w:tr>
      <w:tr w:rsidR="00447492" w:rsidRPr="00057195" w:rsidTr="006F6183">
        <w:tc>
          <w:tcPr>
            <w:tcW w:w="3201" w:type="dxa"/>
            <w:shd w:val="pct10" w:color="auto" w:fill="auto"/>
          </w:tcPr>
          <w:p w:rsidR="00447492" w:rsidRPr="00057195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  <w:tc>
          <w:tcPr>
            <w:tcW w:w="3252" w:type="dxa"/>
            <w:shd w:val="pct10" w:color="auto" w:fill="auto"/>
          </w:tcPr>
          <w:p w:rsidR="00447492" w:rsidRPr="00057195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ПАРТИЯ / КОАЛИЦИЯ</w:t>
            </w:r>
          </w:p>
        </w:tc>
        <w:tc>
          <w:tcPr>
            <w:tcW w:w="2609" w:type="dxa"/>
            <w:shd w:val="pct10" w:color="auto" w:fill="auto"/>
          </w:tcPr>
          <w:p w:rsidR="00447492" w:rsidRPr="00057195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95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ЕВГЕНИ ЙОРДАНОВ БОЖИЛОВ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„АТАКА“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РОСЕН ДИМИТРОВ РАНГЕЛОВ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„АТАКА“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СТЕФКА КОЛЬОВА КИРОВА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„ДПС“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АНЕЛИЯ СЛАВЕЙЧОВА БОЖИЛОВА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„АБВ“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ЕЛЕНА ГЕОРГИЕВА ДИМИТРОВА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„АБВ“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ОГНЯН ПЕТРОВ НИКОЛЧОВ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„НФСБ“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САШО КИРИЛОВ БОНЕВ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„НФСБ“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РУМЕН СЛАВЕЙЧОВ МАРИНКОВ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„НФСБ“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МАРИАНА ВАСИЛЕВА ИГНАТОВА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„ГЕРБ“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БИЛЯНА ВАЛЕНТИН НАЙДЕНОВА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„ГЕРБ“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БОРИСЛАВ БОЙКОВ ГЕОРГИЕВ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„БСП“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ЦВЕТОМИР ЛАЗАРОВ БОРИСОВ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„БСП“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  <w:tr w:rsidR="00447492" w:rsidRPr="00057195" w:rsidTr="006F6183">
        <w:tc>
          <w:tcPr>
            <w:tcW w:w="3201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ЦОНКА ЗЛАТАНОВА САВОВА</w:t>
            </w:r>
          </w:p>
        </w:tc>
        <w:tc>
          <w:tcPr>
            <w:tcW w:w="3252" w:type="dxa"/>
          </w:tcPr>
          <w:p w:rsidR="00447492" w:rsidRPr="00DB4B00" w:rsidRDefault="00447492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B00">
              <w:rPr>
                <w:rFonts w:ascii="Times New Roman" w:hAnsi="Times New Roman" w:cs="Times New Roman"/>
                <w:sz w:val="20"/>
                <w:szCs w:val="20"/>
              </w:rPr>
              <w:t>ПП „БДЦ“</w:t>
            </w:r>
          </w:p>
        </w:tc>
        <w:tc>
          <w:tcPr>
            <w:tcW w:w="2609" w:type="dxa"/>
          </w:tcPr>
          <w:p w:rsidR="00447492" w:rsidRPr="00DB4B00" w:rsidRDefault="00A57F9A" w:rsidP="006F618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F9A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</w:tbl>
    <w:p w:rsidR="00BB73BA" w:rsidRPr="00BC3DB2" w:rsidRDefault="00BB73BA" w:rsidP="00BB73BA">
      <w:pPr>
        <w:pStyle w:val="Style"/>
        <w:spacing w:line="360" w:lineRule="atLeast"/>
        <w:ind w:left="0" w:right="0" w:firstLine="0"/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Решението подлежи на оспорване пред ЦИК по реда на чл. 88 от ИК. 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1D"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351D" w:rsidRPr="0012151F">
        <w:rPr>
          <w:rFonts w:ascii="Times New Roman" w:hAnsi="Times New Roman" w:cs="Times New Roman"/>
          <w:sz w:val="24"/>
          <w:szCs w:val="24"/>
        </w:rPr>
        <w:t>. Атанас Ангелов Танев - Секретар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51D"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351D"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351D"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351D"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351D"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DD351D"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12151F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D351D"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B73C56" w:rsidRDefault="0012151F" w:rsidP="00F16D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 – „ЗА“.</w:t>
      </w:r>
    </w:p>
    <w:p w:rsidR="00447492" w:rsidRDefault="00447492" w:rsidP="003B27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4A4" w:rsidRPr="0021344F" w:rsidRDefault="00FA04A4" w:rsidP="003B27D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344F">
        <w:rPr>
          <w:rFonts w:ascii="Times New Roman" w:hAnsi="Times New Roman" w:cs="Times New Roman"/>
          <w:b/>
          <w:sz w:val="24"/>
          <w:szCs w:val="24"/>
        </w:rPr>
        <w:t xml:space="preserve">. ПО ОТНОШЕНИЕ НА Т. 2 ОТ ДНЕВНИЯ РЕД: </w:t>
      </w:r>
      <w:r w:rsidRPr="0021344F">
        <w:rPr>
          <w:rFonts w:ascii="Times New Roman" w:hAnsi="Times New Roman" w:cs="Times New Roman"/>
          <w:sz w:val="24"/>
          <w:szCs w:val="24"/>
        </w:rPr>
        <w:t>„</w:t>
      </w:r>
      <w:r w:rsidR="00447492" w:rsidRPr="00DB4B00">
        <w:rPr>
          <w:rFonts w:ascii="Times New Roman" w:hAnsi="Times New Roman" w:cs="Times New Roman"/>
          <w:b/>
          <w:sz w:val="24"/>
          <w:szCs w:val="24"/>
        </w:rPr>
        <w:t>Вземане на решение за обявяване на кандидатите за кмет на кметство – Владо Тричков, община Своге, област Софийска и кмет на кметство – Свидня, община Своге, област Софийска, за участие в частични избори на 02 октомври 2016 г.</w:t>
      </w:r>
      <w:r w:rsidRPr="0021344F">
        <w:rPr>
          <w:rFonts w:ascii="Times New Roman" w:hAnsi="Times New Roman" w:cs="Times New Roman"/>
          <w:sz w:val="24"/>
          <w:szCs w:val="24"/>
        </w:rPr>
        <w:t>“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ДОКЛАДЧИК: </w:t>
      </w:r>
      <w:r w:rsidR="00447492">
        <w:rPr>
          <w:rFonts w:ascii="Times New Roman" w:hAnsi="Times New Roman" w:cs="Times New Roman"/>
          <w:sz w:val="24"/>
          <w:szCs w:val="24"/>
        </w:rPr>
        <w:t>Атанас Ангелов Танев</w:t>
      </w:r>
      <w:r w:rsidR="00BB73BA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447492">
        <w:rPr>
          <w:rFonts w:ascii="Times New Roman" w:hAnsi="Times New Roman" w:cs="Times New Roman"/>
          <w:sz w:val="24"/>
          <w:szCs w:val="24"/>
        </w:rPr>
        <w:t>–</w:t>
      </w:r>
      <w:r w:rsidR="00BB73BA"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447492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Pr="0021344F">
        <w:rPr>
          <w:rFonts w:ascii="Times New Roman" w:hAnsi="Times New Roman" w:cs="Times New Roman"/>
          <w:sz w:val="24"/>
          <w:szCs w:val="24"/>
        </w:rPr>
        <w:t>на ОИК.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ОБСЪЖДАНИЯ:</w:t>
      </w:r>
    </w:p>
    <w:p w:rsidR="00447492" w:rsidRDefault="00447492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447492"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секретаря на ОИК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492">
        <w:rPr>
          <w:rFonts w:ascii="Times New Roman" w:hAnsi="Times New Roman" w:cs="Times New Roman"/>
          <w:sz w:val="24"/>
          <w:szCs w:val="24"/>
        </w:rPr>
        <w:t xml:space="preserve"> Своге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04A4" w:rsidRPr="0021344F" w:rsidRDefault="00FA04A4" w:rsidP="00447492">
      <w:pPr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b/>
          <w:sz w:val="24"/>
          <w:szCs w:val="24"/>
        </w:rPr>
        <w:t>1.</w:t>
      </w:r>
      <w:r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447492">
        <w:rPr>
          <w:rFonts w:ascii="Times New Roman" w:hAnsi="Times New Roman" w:cs="Times New Roman"/>
          <w:sz w:val="24"/>
          <w:szCs w:val="24"/>
        </w:rPr>
        <w:t xml:space="preserve">В определения, в „хронограма“ за </w:t>
      </w:r>
      <w:r w:rsidR="00447492" w:rsidRPr="00447492">
        <w:rPr>
          <w:rFonts w:ascii="Times New Roman" w:hAnsi="Times New Roman" w:cs="Times New Roman"/>
          <w:sz w:val="24"/>
          <w:szCs w:val="24"/>
        </w:rPr>
        <w:t>частичните избори за кметове, насрочени за 2 октомври 2016 г.</w:t>
      </w:r>
      <w:r w:rsidR="00447492">
        <w:rPr>
          <w:rFonts w:ascii="Times New Roman" w:hAnsi="Times New Roman" w:cs="Times New Roman"/>
          <w:sz w:val="24"/>
          <w:szCs w:val="24"/>
        </w:rPr>
        <w:t xml:space="preserve"> </w:t>
      </w:r>
      <w:r w:rsidR="00447492" w:rsidRPr="00447492">
        <w:rPr>
          <w:rFonts w:ascii="Times New Roman" w:hAnsi="Times New Roman" w:cs="Times New Roman"/>
          <w:sz w:val="24"/>
          <w:szCs w:val="24"/>
        </w:rPr>
        <w:t>(приета с Решение № 3309-МИ от 19.07.2016 г.</w:t>
      </w:r>
      <w:r w:rsidR="00447492">
        <w:rPr>
          <w:rFonts w:ascii="Times New Roman" w:hAnsi="Times New Roman" w:cs="Times New Roman"/>
          <w:sz w:val="24"/>
          <w:szCs w:val="24"/>
        </w:rPr>
        <w:t xml:space="preserve"> на ЦИК</w:t>
      </w:r>
      <w:r w:rsidR="00447492" w:rsidRPr="00447492">
        <w:rPr>
          <w:rFonts w:ascii="Times New Roman" w:hAnsi="Times New Roman" w:cs="Times New Roman"/>
          <w:sz w:val="24"/>
          <w:szCs w:val="24"/>
        </w:rPr>
        <w:t>)</w:t>
      </w:r>
      <w:r w:rsidR="00447492">
        <w:rPr>
          <w:rFonts w:ascii="Times New Roman" w:hAnsi="Times New Roman" w:cs="Times New Roman"/>
          <w:sz w:val="24"/>
          <w:szCs w:val="24"/>
        </w:rPr>
        <w:t>, краен срок за регистриране на кандидати за кметове на кметства от допуснати и регистрирани партии, коалиции, местни коалиции и инициативни комитети,</w:t>
      </w:r>
      <w:r w:rsidR="00EF62EC">
        <w:rPr>
          <w:rFonts w:ascii="Times New Roman" w:hAnsi="Times New Roman" w:cs="Times New Roman"/>
          <w:sz w:val="24"/>
          <w:szCs w:val="24"/>
        </w:rPr>
        <w:t xml:space="preserve"> а именно </w:t>
      </w:r>
      <w:r w:rsidR="00EF62EC" w:rsidRPr="00EF62EC">
        <w:rPr>
          <w:rFonts w:ascii="Times New Roman" w:hAnsi="Times New Roman" w:cs="Times New Roman"/>
          <w:sz w:val="24"/>
          <w:szCs w:val="24"/>
        </w:rPr>
        <w:t>– до 17 часа на 06.09.2016 г.</w:t>
      </w:r>
      <w:r w:rsidR="00EF62EC">
        <w:rPr>
          <w:rFonts w:ascii="Times New Roman" w:hAnsi="Times New Roman" w:cs="Times New Roman"/>
          <w:sz w:val="24"/>
          <w:szCs w:val="24"/>
        </w:rPr>
        <w:t>, в ОИК – Своге са регистрирани общо петима кандидати за кмет на кметство – Владо Тричков, община Своге, област Софийска и един кандидат за кмет на кметство – Свидня,</w:t>
      </w:r>
      <w:r w:rsidR="00EF62EC" w:rsidRPr="00EF62EC">
        <w:t xml:space="preserve"> </w:t>
      </w:r>
      <w:r w:rsidR="00EF62EC" w:rsidRPr="00EF62EC">
        <w:rPr>
          <w:rFonts w:ascii="Times New Roman" w:hAnsi="Times New Roman" w:cs="Times New Roman"/>
          <w:sz w:val="24"/>
          <w:szCs w:val="24"/>
        </w:rPr>
        <w:t>община Своге, област Софийска</w:t>
      </w:r>
      <w:r w:rsidRPr="0021344F">
        <w:rPr>
          <w:rFonts w:ascii="Times New Roman" w:hAnsi="Times New Roman" w:cs="Times New Roman"/>
          <w:sz w:val="24"/>
          <w:szCs w:val="24"/>
        </w:rPr>
        <w:t>;</w:t>
      </w:r>
    </w:p>
    <w:p w:rsidR="00EF62EC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b/>
          <w:sz w:val="24"/>
          <w:szCs w:val="24"/>
        </w:rPr>
        <w:t>2.</w:t>
      </w:r>
      <w:r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EF62EC">
        <w:rPr>
          <w:rFonts w:ascii="Times New Roman" w:hAnsi="Times New Roman" w:cs="Times New Roman"/>
          <w:sz w:val="24"/>
          <w:szCs w:val="24"/>
        </w:rPr>
        <w:t>Регистрираните кандидати за кметове на кметства по населени места са както следва:</w:t>
      </w:r>
    </w:p>
    <w:p w:rsidR="00EF62EC" w:rsidRDefault="00EF62EC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b/>
          <w:sz w:val="24"/>
          <w:szCs w:val="24"/>
        </w:rPr>
        <w:t>2.1. За кмет на кметство – Владо Тричков, община Своге, област Софийска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1C34" w:rsidRPr="00915A9A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915A9A">
        <w:rPr>
          <w:rFonts w:ascii="Times New Roman" w:hAnsi="Times New Roman" w:cs="Times New Roman"/>
          <w:sz w:val="24"/>
          <w:szCs w:val="24"/>
        </w:rPr>
        <w:t>* ИВАН ГЕОРГИЕВ НИКОЛОВ, издигнат от МЕСТНА КОАЛИЦИЯ „ОБЕДИНЕНИ ЗА ОБЩИНАТА“, регистриран с Решение № 266/02.09.2016 г. на ОИК – Своге;</w:t>
      </w:r>
    </w:p>
    <w:p w:rsidR="00D51C34" w:rsidRPr="00915A9A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915A9A">
        <w:rPr>
          <w:rFonts w:ascii="Times New Roman" w:hAnsi="Times New Roman" w:cs="Times New Roman"/>
          <w:sz w:val="24"/>
          <w:szCs w:val="24"/>
        </w:rPr>
        <w:t>* ЗАХАРИ КОЦЕВ ГЕОРГИЕВ, издигнат от ПАРТИЯ „ГЕРБ“, регистриран с Решение № 267/05.09.2016 г. на ОИК – Своге;</w:t>
      </w:r>
    </w:p>
    <w:p w:rsidR="00D51C34" w:rsidRPr="00915A9A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915A9A">
        <w:rPr>
          <w:rFonts w:ascii="Times New Roman" w:hAnsi="Times New Roman" w:cs="Times New Roman"/>
          <w:sz w:val="24"/>
          <w:szCs w:val="24"/>
        </w:rPr>
        <w:t>* РАЙЧО МИХАЙЛОВ НЕДЯЛКОВ, издигнат от ПАРТИЯ „АТАКА“, регистриран с Решение № 268/05.09.2016 г. на ОИК - Своге;</w:t>
      </w:r>
    </w:p>
    <w:p w:rsidR="00D51C34" w:rsidRPr="00915A9A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915A9A">
        <w:rPr>
          <w:rFonts w:ascii="Times New Roman" w:hAnsi="Times New Roman" w:cs="Times New Roman"/>
          <w:sz w:val="24"/>
          <w:szCs w:val="24"/>
        </w:rPr>
        <w:t>* БИСЕР ПЕТКОВ НАЙДЕНОВ, издигнат от ПАРТИЯ „ВМРО-БНД“, регистриран с Решение № 269/06.09.2016 г. на ОИК – Своге;</w:t>
      </w:r>
    </w:p>
    <w:p w:rsidR="00D51C34" w:rsidRPr="00915A9A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915A9A">
        <w:rPr>
          <w:rFonts w:ascii="Times New Roman" w:hAnsi="Times New Roman" w:cs="Times New Roman"/>
          <w:sz w:val="24"/>
          <w:szCs w:val="24"/>
        </w:rPr>
        <w:t xml:space="preserve">* БИСТРА ДОЙЧОВА ЗАХАРИНОВА, издигнат от ПАРТИЯ „АБВ“ (АЛТЕРНАТИВА ЗА БЪЛГАРСКО ВЪЗРАЖДАНЕ), регистрирана с Решение № 270/06.09.2016 г. на ОИК – Своге. </w:t>
      </w:r>
    </w:p>
    <w:p w:rsidR="00D51C34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b/>
          <w:sz w:val="24"/>
          <w:szCs w:val="24"/>
        </w:rPr>
        <w:t>2.2. За кмет на кметство – Свидня, община Своге, област Софийска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1C34" w:rsidRPr="00915A9A" w:rsidRDefault="00D51C34" w:rsidP="00D51C34">
      <w:pPr>
        <w:jc w:val="both"/>
        <w:rPr>
          <w:rFonts w:ascii="Times New Roman" w:hAnsi="Times New Roman" w:cs="Times New Roman"/>
          <w:sz w:val="24"/>
          <w:szCs w:val="24"/>
        </w:rPr>
      </w:pPr>
      <w:r w:rsidRPr="00915A9A">
        <w:rPr>
          <w:rFonts w:ascii="Times New Roman" w:hAnsi="Times New Roman" w:cs="Times New Roman"/>
          <w:sz w:val="24"/>
          <w:szCs w:val="24"/>
        </w:rPr>
        <w:t>* ЕМИЛ ЕВЛОГИЕВ ВАСИЛЕВ, издигнат от МЕСТНА КОАЛИЦИЯ „ОБЕДИНЕНИ ЗА ОБЩИНАТА“, регистриран с Решение № 266/02.09.2016 г. на ОИК – Своге.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EF62EC">
        <w:rPr>
          <w:rFonts w:ascii="Times New Roman" w:hAnsi="Times New Roman" w:cs="Times New Roman"/>
          <w:sz w:val="24"/>
          <w:szCs w:val="24"/>
        </w:rPr>
        <w:t xml:space="preserve">В съответствие с нормативните изисквания ОИК – Своге е изпратила на ГД „ГРАО“ списък в </w:t>
      </w:r>
      <w:r w:rsidR="00EF62EC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EF62EC">
        <w:rPr>
          <w:rFonts w:ascii="Times New Roman" w:hAnsi="Times New Roman" w:cs="Times New Roman"/>
          <w:sz w:val="24"/>
          <w:szCs w:val="24"/>
        </w:rPr>
        <w:t xml:space="preserve"> формат с данни на регистрираните кандидати за кметове, за да бъде извършена предвидената в закона проверка за съответствието на техните кандидату</w:t>
      </w:r>
      <w:r w:rsidR="00D6111F">
        <w:rPr>
          <w:rFonts w:ascii="Times New Roman" w:hAnsi="Times New Roman" w:cs="Times New Roman"/>
          <w:sz w:val="24"/>
          <w:szCs w:val="24"/>
        </w:rPr>
        <w:t xml:space="preserve">ри с нормативните изисквания. Със свое писмо до ОИК </w:t>
      </w:r>
      <w:r w:rsidR="00D6111F" w:rsidRPr="00D51C34">
        <w:rPr>
          <w:rFonts w:ascii="Times New Roman" w:hAnsi="Times New Roman" w:cs="Times New Roman"/>
          <w:sz w:val="24"/>
          <w:szCs w:val="24"/>
        </w:rPr>
        <w:t xml:space="preserve">(вх. № </w:t>
      </w:r>
      <w:r w:rsidR="00D51C34" w:rsidRPr="00D51C34">
        <w:rPr>
          <w:rFonts w:ascii="Times New Roman" w:hAnsi="Times New Roman" w:cs="Times New Roman"/>
          <w:sz w:val="24"/>
          <w:szCs w:val="24"/>
        </w:rPr>
        <w:t>244</w:t>
      </w:r>
      <w:r w:rsidR="00D6111F" w:rsidRPr="00D51C34">
        <w:rPr>
          <w:rFonts w:ascii="Times New Roman" w:hAnsi="Times New Roman" w:cs="Times New Roman"/>
          <w:sz w:val="24"/>
          <w:szCs w:val="24"/>
        </w:rPr>
        <w:t xml:space="preserve">/ </w:t>
      </w:r>
      <w:r w:rsidR="00D51C34" w:rsidRPr="00D51C34">
        <w:rPr>
          <w:rFonts w:ascii="Times New Roman" w:hAnsi="Times New Roman" w:cs="Times New Roman"/>
          <w:sz w:val="24"/>
          <w:szCs w:val="24"/>
        </w:rPr>
        <w:t>09.09.2016</w:t>
      </w:r>
      <w:r w:rsidR="00D6111F" w:rsidRPr="00D51C34">
        <w:rPr>
          <w:rFonts w:ascii="Times New Roman" w:hAnsi="Times New Roman" w:cs="Times New Roman"/>
          <w:sz w:val="24"/>
          <w:szCs w:val="24"/>
        </w:rPr>
        <w:t xml:space="preserve"> г.),</w:t>
      </w:r>
      <w:r w:rsidR="00D6111F">
        <w:rPr>
          <w:rFonts w:ascii="Times New Roman" w:hAnsi="Times New Roman" w:cs="Times New Roman"/>
          <w:sz w:val="24"/>
          <w:szCs w:val="24"/>
        </w:rPr>
        <w:t xml:space="preserve"> ЦИК е обобщила проверката на ГД „ГРАО“, като е уточнила, че всички регистрирани кандидати за кметове на кметства, които ще участват на частични избори на 02 октомври 2016 г. отговарят на нормативните изисквания.</w:t>
      </w:r>
      <w:r w:rsidR="00DB4B00">
        <w:rPr>
          <w:rFonts w:ascii="Times New Roman" w:hAnsi="Times New Roman" w:cs="Times New Roman"/>
          <w:sz w:val="24"/>
          <w:szCs w:val="24"/>
        </w:rPr>
        <w:t xml:space="preserve"> Поради горното не се налага дерегистрация на регистрирани вече кандидати за кметове;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b/>
          <w:sz w:val="24"/>
          <w:szCs w:val="24"/>
        </w:rPr>
        <w:t>4.</w:t>
      </w:r>
      <w:r w:rsidRPr="0021344F">
        <w:rPr>
          <w:rFonts w:ascii="Times New Roman" w:hAnsi="Times New Roman" w:cs="Times New Roman"/>
          <w:sz w:val="24"/>
          <w:szCs w:val="24"/>
        </w:rPr>
        <w:t xml:space="preserve"> </w:t>
      </w:r>
      <w:r w:rsidR="00D6111F">
        <w:rPr>
          <w:rFonts w:ascii="Times New Roman" w:hAnsi="Times New Roman" w:cs="Times New Roman"/>
          <w:sz w:val="24"/>
          <w:szCs w:val="24"/>
        </w:rPr>
        <w:t xml:space="preserve">Съгласно т. 52 от </w:t>
      </w:r>
      <w:r w:rsidR="00D6111F" w:rsidRPr="00D6111F">
        <w:rPr>
          <w:rFonts w:ascii="Times New Roman" w:hAnsi="Times New Roman" w:cs="Times New Roman"/>
          <w:sz w:val="24"/>
          <w:szCs w:val="24"/>
        </w:rPr>
        <w:t>„хронограма“ за частичните избори за кметове, насрочени за 2 октомври 2016 г. (приета с Решение № 3309-МИ от 19.07.2016 г. на ЦИК)</w:t>
      </w:r>
      <w:r w:rsidR="00D6111F">
        <w:rPr>
          <w:rFonts w:ascii="Times New Roman" w:hAnsi="Times New Roman" w:cs="Times New Roman"/>
          <w:sz w:val="24"/>
          <w:szCs w:val="24"/>
        </w:rPr>
        <w:t xml:space="preserve">, </w:t>
      </w:r>
      <w:r w:rsidR="00D6111F" w:rsidRPr="00D6111F">
        <w:rPr>
          <w:rFonts w:ascii="Times New Roman" w:hAnsi="Times New Roman" w:cs="Times New Roman"/>
          <w:sz w:val="24"/>
          <w:szCs w:val="24"/>
        </w:rPr>
        <w:t>ОИК обявява кандидатите за кмет</w:t>
      </w:r>
      <w:r w:rsidR="00D6111F">
        <w:rPr>
          <w:rFonts w:ascii="Times New Roman" w:hAnsi="Times New Roman" w:cs="Times New Roman"/>
          <w:sz w:val="24"/>
          <w:szCs w:val="24"/>
        </w:rPr>
        <w:t>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Предвид горното и на основание чл. 85, ал. 4 във връзка с чл. 87, ал. 1, т. 14 от ИК, </w:t>
      </w:r>
      <w:r w:rsidR="00D6111F">
        <w:rPr>
          <w:rFonts w:ascii="Times New Roman" w:hAnsi="Times New Roman" w:cs="Times New Roman"/>
          <w:sz w:val="24"/>
          <w:szCs w:val="24"/>
        </w:rPr>
        <w:t>секретарят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 на ОИК – Своге предлага, общинската избирателна комисия да вземе решението, описано по-долу в съответствие със своите законови задължения.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FA04A4" w:rsidRPr="0021344F" w:rsidRDefault="00D6111F" w:rsidP="00FA04A4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111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05C" w:rsidRPr="0021344F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</w:t>
      </w:r>
      <w:r>
        <w:rPr>
          <w:rFonts w:ascii="Times New Roman" w:hAnsi="Times New Roman" w:cs="Times New Roman"/>
          <w:sz w:val="24"/>
          <w:szCs w:val="24"/>
        </w:rPr>
        <w:t>ОБЯВЯВА кандидатите за кмет на кметство – Владо Тричков, община Своге, област Софийска и за кмет на кметство – Свидня, община Своге, област Софийска</w:t>
      </w:r>
      <w:r w:rsidR="00FA04A4" w:rsidRPr="002134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които са </w:t>
      </w:r>
      <w:r w:rsidR="00FA04A4" w:rsidRPr="0021344F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D6111F" w:rsidRDefault="00D6111F" w:rsidP="00FA0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Кандидати за кмет на кметство – Владо Тричков:</w:t>
      </w:r>
    </w:p>
    <w:p w:rsidR="00D51C34" w:rsidRPr="00BD0BE0" w:rsidRDefault="00D51C34" w:rsidP="00D51C34">
      <w:pPr>
        <w:jc w:val="both"/>
        <w:rPr>
          <w:rFonts w:ascii="Times New Roman" w:hAnsi="Times New Roman" w:cs="Times New Roman"/>
          <w:b/>
        </w:rPr>
      </w:pPr>
      <w:r w:rsidRPr="00BE3BF5">
        <w:rPr>
          <w:rFonts w:ascii="Times New Roman" w:hAnsi="Times New Roman" w:cs="Times New Roman"/>
          <w:b/>
        </w:rPr>
        <w:t xml:space="preserve">* </w:t>
      </w:r>
      <w:r w:rsidRPr="00BD0BE0">
        <w:rPr>
          <w:rFonts w:ascii="Times New Roman" w:hAnsi="Times New Roman" w:cs="Times New Roman"/>
          <w:b/>
        </w:rPr>
        <w:t xml:space="preserve">ИВАН ГЕОРГИЕВ НИКОЛОВ, </w:t>
      </w:r>
      <w:r w:rsidRPr="00BD0BE0">
        <w:rPr>
          <w:rFonts w:ascii="Times New Roman" w:hAnsi="Times New Roman" w:cs="Times New Roman"/>
        </w:rPr>
        <w:t xml:space="preserve">издигнат от </w:t>
      </w:r>
      <w:r w:rsidRPr="00BD0BE0">
        <w:rPr>
          <w:rFonts w:ascii="Times New Roman" w:hAnsi="Times New Roman" w:cs="Times New Roman"/>
          <w:b/>
        </w:rPr>
        <w:t xml:space="preserve">МЕСТНА КОАЛИЦИЯ „ОБЕДИНЕНИ ЗА ОБЩИНАТА“, </w:t>
      </w:r>
      <w:r w:rsidRPr="00BD0BE0">
        <w:rPr>
          <w:rFonts w:ascii="Times New Roman" w:hAnsi="Times New Roman" w:cs="Times New Roman"/>
        </w:rPr>
        <w:t xml:space="preserve">която ще бъде </w:t>
      </w:r>
      <w:r w:rsidRPr="00BD0BE0">
        <w:rPr>
          <w:rFonts w:ascii="Times New Roman" w:hAnsi="Times New Roman" w:cs="Times New Roman"/>
          <w:b/>
        </w:rPr>
        <w:t>под № 17 в бюлетината</w:t>
      </w:r>
      <w:r w:rsidRPr="00BD0BE0">
        <w:rPr>
          <w:rFonts w:ascii="Times New Roman" w:hAnsi="Times New Roman" w:cs="Times New Roman"/>
        </w:rPr>
        <w:t xml:space="preserve"> в съответствие с Решение № 3433-МИ/ 30.08.2016 г. на ЦИК;</w:t>
      </w:r>
    </w:p>
    <w:p w:rsidR="00D51C34" w:rsidRPr="00BD0BE0" w:rsidRDefault="00D51C34" w:rsidP="00D51C34">
      <w:pPr>
        <w:jc w:val="both"/>
        <w:rPr>
          <w:rFonts w:ascii="Times New Roman" w:hAnsi="Times New Roman" w:cs="Times New Roman"/>
        </w:rPr>
      </w:pPr>
      <w:r w:rsidRPr="00BD0BE0">
        <w:rPr>
          <w:rFonts w:ascii="Times New Roman" w:hAnsi="Times New Roman" w:cs="Times New Roman"/>
          <w:b/>
        </w:rPr>
        <w:t xml:space="preserve">* ЗАХАРИ КОЦЕВ ГЕОРГИЕВ, </w:t>
      </w:r>
      <w:r w:rsidRPr="00BD0BE0">
        <w:rPr>
          <w:rFonts w:ascii="Times New Roman" w:hAnsi="Times New Roman" w:cs="Times New Roman"/>
        </w:rPr>
        <w:t xml:space="preserve">издигнат от </w:t>
      </w:r>
      <w:r w:rsidRPr="00BD0BE0">
        <w:rPr>
          <w:rFonts w:ascii="Times New Roman" w:hAnsi="Times New Roman" w:cs="Times New Roman"/>
          <w:b/>
        </w:rPr>
        <w:t xml:space="preserve">ПАРТИЯ „ГЕРБ“, </w:t>
      </w:r>
      <w:r w:rsidRPr="00BD0BE0">
        <w:rPr>
          <w:rFonts w:ascii="Times New Roman" w:hAnsi="Times New Roman" w:cs="Times New Roman"/>
        </w:rPr>
        <w:t xml:space="preserve">която ще бъде </w:t>
      </w:r>
      <w:r w:rsidRPr="00BD0BE0">
        <w:rPr>
          <w:rFonts w:ascii="Times New Roman" w:hAnsi="Times New Roman" w:cs="Times New Roman"/>
          <w:b/>
        </w:rPr>
        <w:t>под № 3 в бюлетината</w:t>
      </w:r>
      <w:r w:rsidRPr="00BD0BE0">
        <w:rPr>
          <w:rFonts w:ascii="Times New Roman" w:hAnsi="Times New Roman" w:cs="Times New Roman"/>
        </w:rPr>
        <w:t xml:space="preserve"> в съответствие с Решение № 3433-МИ/ 30.08.2016 г. на ЦИК;</w:t>
      </w:r>
    </w:p>
    <w:p w:rsidR="00D51C34" w:rsidRPr="00BD0BE0" w:rsidRDefault="00D51C34" w:rsidP="00D51C34">
      <w:pPr>
        <w:jc w:val="both"/>
        <w:rPr>
          <w:rFonts w:ascii="Times New Roman" w:hAnsi="Times New Roman" w:cs="Times New Roman"/>
        </w:rPr>
      </w:pPr>
      <w:r w:rsidRPr="00BD0BE0">
        <w:rPr>
          <w:rFonts w:ascii="Times New Roman" w:hAnsi="Times New Roman" w:cs="Times New Roman"/>
          <w:b/>
        </w:rPr>
        <w:t xml:space="preserve">* РАЙЧО МИХАЙЛОВ НЕДЯЛКОВ, </w:t>
      </w:r>
      <w:r w:rsidRPr="00BD0BE0">
        <w:rPr>
          <w:rFonts w:ascii="Times New Roman" w:hAnsi="Times New Roman" w:cs="Times New Roman"/>
        </w:rPr>
        <w:t xml:space="preserve">издигнат от </w:t>
      </w:r>
      <w:r w:rsidRPr="00BD0BE0">
        <w:rPr>
          <w:rFonts w:ascii="Times New Roman" w:hAnsi="Times New Roman" w:cs="Times New Roman"/>
          <w:b/>
        </w:rPr>
        <w:t xml:space="preserve">ПАРТИЯ „АТАКА“, </w:t>
      </w:r>
      <w:r w:rsidRPr="00BD0BE0">
        <w:rPr>
          <w:rFonts w:ascii="Times New Roman" w:hAnsi="Times New Roman" w:cs="Times New Roman"/>
        </w:rPr>
        <w:t xml:space="preserve">която ще бъде </w:t>
      </w:r>
      <w:r w:rsidRPr="00BD0BE0">
        <w:rPr>
          <w:rFonts w:ascii="Times New Roman" w:hAnsi="Times New Roman" w:cs="Times New Roman"/>
          <w:b/>
        </w:rPr>
        <w:t>под № 11 в бюлетината</w:t>
      </w:r>
      <w:r w:rsidRPr="00BD0BE0">
        <w:rPr>
          <w:rFonts w:ascii="Times New Roman" w:hAnsi="Times New Roman" w:cs="Times New Roman"/>
        </w:rPr>
        <w:t xml:space="preserve"> в съответствие с Решение № 3433-МИ/ 30.08.2016 г. на ЦИК;</w:t>
      </w:r>
    </w:p>
    <w:p w:rsidR="00D51C34" w:rsidRPr="00BD0BE0" w:rsidRDefault="00D51C34" w:rsidP="00D51C34">
      <w:pPr>
        <w:jc w:val="both"/>
        <w:rPr>
          <w:rFonts w:ascii="Times New Roman" w:hAnsi="Times New Roman" w:cs="Times New Roman"/>
        </w:rPr>
      </w:pPr>
      <w:r w:rsidRPr="00BD0BE0">
        <w:rPr>
          <w:rFonts w:ascii="Times New Roman" w:hAnsi="Times New Roman" w:cs="Times New Roman"/>
          <w:b/>
        </w:rPr>
        <w:t xml:space="preserve">* БИСЕР ПЕТКОВ НАЙДЕНОВ, </w:t>
      </w:r>
      <w:r w:rsidRPr="00BD0BE0">
        <w:rPr>
          <w:rFonts w:ascii="Times New Roman" w:hAnsi="Times New Roman" w:cs="Times New Roman"/>
        </w:rPr>
        <w:t xml:space="preserve">издигнат от </w:t>
      </w:r>
      <w:r w:rsidRPr="00BD0BE0">
        <w:rPr>
          <w:rFonts w:ascii="Times New Roman" w:hAnsi="Times New Roman" w:cs="Times New Roman"/>
          <w:b/>
        </w:rPr>
        <w:t xml:space="preserve">ПАРТИЯ „ВМРО-БНД“, </w:t>
      </w:r>
      <w:r w:rsidRPr="00BD0BE0">
        <w:rPr>
          <w:rFonts w:ascii="Times New Roman" w:hAnsi="Times New Roman" w:cs="Times New Roman"/>
        </w:rPr>
        <w:t xml:space="preserve">която ще бъде </w:t>
      </w:r>
      <w:r w:rsidRPr="00BD0BE0">
        <w:rPr>
          <w:rFonts w:ascii="Times New Roman" w:hAnsi="Times New Roman" w:cs="Times New Roman"/>
          <w:b/>
        </w:rPr>
        <w:t>под № 15 в бюлетината</w:t>
      </w:r>
      <w:r w:rsidRPr="00BD0BE0">
        <w:rPr>
          <w:rFonts w:ascii="Times New Roman" w:hAnsi="Times New Roman" w:cs="Times New Roman"/>
        </w:rPr>
        <w:t xml:space="preserve"> в съответствие с Решение № 3433-МИ/ 30.08.2016 г. на ЦИК;</w:t>
      </w:r>
    </w:p>
    <w:p w:rsidR="00D51C34" w:rsidRPr="00BD0BE0" w:rsidRDefault="00D51C34" w:rsidP="00D51C34">
      <w:pPr>
        <w:jc w:val="both"/>
        <w:rPr>
          <w:rFonts w:ascii="Times New Roman" w:hAnsi="Times New Roman" w:cs="Times New Roman"/>
        </w:rPr>
      </w:pPr>
      <w:r w:rsidRPr="00BD0BE0">
        <w:rPr>
          <w:rFonts w:ascii="Times New Roman" w:hAnsi="Times New Roman" w:cs="Times New Roman"/>
          <w:b/>
        </w:rPr>
        <w:t xml:space="preserve">* БИСТРА ДОЙЧОВА ЗАХАРИНОВА, </w:t>
      </w:r>
      <w:r w:rsidRPr="00BD0BE0">
        <w:rPr>
          <w:rFonts w:ascii="Times New Roman" w:hAnsi="Times New Roman" w:cs="Times New Roman"/>
        </w:rPr>
        <w:t xml:space="preserve">издигнат/а от </w:t>
      </w:r>
      <w:r w:rsidRPr="00BD0BE0">
        <w:rPr>
          <w:rFonts w:ascii="Times New Roman" w:hAnsi="Times New Roman" w:cs="Times New Roman"/>
          <w:b/>
        </w:rPr>
        <w:t xml:space="preserve">ПАРТИЯ „АБВ“ (АЛТЕРНАТИВА ЗА БЪЛГАРСКО ВЪЗРАЖДАНЕ), </w:t>
      </w:r>
      <w:r>
        <w:rPr>
          <w:rFonts w:ascii="Times New Roman" w:hAnsi="Times New Roman" w:cs="Times New Roman"/>
          <w:b/>
        </w:rPr>
        <w:t xml:space="preserve"> </w:t>
      </w:r>
      <w:r w:rsidRPr="00BD0BE0">
        <w:rPr>
          <w:rFonts w:ascii="Times New Roman" w:hAnsi="Times New Roman" w:cs="Times New Roman"/>
        </w:rPr>
        <w:t xml:space="preserve">която ще бъде </w:t>
      </w:r>
      <w:r w:rsidRPr="00BD0BE0">
        <w:rPr>
          <w:rFonts w:ascii="Times New Roman" w:hAnsi="Times New Roman" w:cs="Times New Roman"/>
          <w:b/>
        </w:rPr>
        <w:t>под № 12 в бюлетината</w:t>
      </w:r>
      <w:r w:rsidRPr="00BD0BE0">
        <w:rPr>
          <w:rFonts w:ascii="Times New Roman" w:hAnsi="Times New Roman" w:cs="Times New Roman"/>
        </w:rPr>
        <w:t xml:space="preserve"> в съответствие с Решение № 3433-МИ/ 30.08.2016 г. на ЦИК.</w:t>
      </w:r>
    </w:p>
    <w:p w:rsidR="00FA04A4" w:rsidRDefault="00467B97" w:rsidP="00FA0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B97">
        <w:rPr>
          <w:rFonts w:ascii="Times New Roman" w:hAnsi="Times New Roman" w:cs="Times New Roman"/>
          <w:b/>
          <w:sz w:val="24"/>
          <w:szCs w:val="24"/>
        </w:rPr>
        <w:t>1.2. Кандидат за кмет на кметство – Свидня:</w:t>
      </w:r>
      <w:r w:rsidR="00D6111F" w:rsidRPr="00467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C34" w:rsidRPr="00BE3BF5" w:rsidRDefault="00D51C34" w:rsidP="00D51C34">
      <w:pPr>
        <w:jc w:val="both"/>
        <w:rPr>
          <w:rFonts w:ascii="Times New Roman" w:hAnsi="Times New Roman" w:cs="Times New Roman"/>
        </w:rPr>
      </w:pPr>
      <w:r w:rsidRPr="00BD0BE0">
        <w:rPr>
          <w:rFonts w:ascii="Times New Roman" w:hAnsi="Times New Roman" w:cs="Times New Roman"/>
          <w:b/>
        </w:rPr>
        <w:lastRenderedPageBreak/>
        <w:t xml:space="preserve">* ЕМИЛ ЕВЛОГИЕВ ВАСИЛЕВ, </w:t>
      </w:r>
      <w:r w:rsidRPr="00BD0BE0">
        <w:rPr>
          <w:rFonts w:ascii="Times New Roman" w:hAnsi="Times New Roman" w:cs="Times New Roman"/>
        </w:rPr>
        <w:t xml:space="preserve">издигнат от </w:t>
      </w:r>
      <w:r w:rsidRPr="00BD0BE0">
        <w:rPr>
          <w:rFonts w:ascii="Times New Roman" w:hAnsi="Times New Roman" w:cs="Times New Roman"/>
          <w:b/>
        </w:rPr>
        <w:t xml:space="preserve">МЕСТНА КОАЛИЦИЯ „ОБЕДИНЕНИ ЗА ОБЩИНАТА“, </w:t>
      </w:r>
      <w:r w:rsidRPr="00BD0BE0">
        <w:rPr>
          <w:rFonts w:ascii="Times New Roman" w:hAnsi="Times New Roman" w:cs="Times New Roman"/>
        </w:rPr>
        <w:t xml:space="preserve">която ще бъде </w:t>
      </w:r>
      <w:r w:rsidRPr="00BD0BE0">
        <w:rPr>
          <w:rFonts w:ascii="Times New Roman" w:hAnsi="Times New Roman" w:cs="Times New Roman"/>
          <w:b/>
        </w:rPr>
        <w:t>под № 17 в бюлетината</w:t>
      </w:r>
      <w:r w:rsidRPr="00BE3BF5">
        <w:rPr>
          <w:rFonts w:ascii="Times New Roman" w:hAnsi="Times New Roman" w:cs="Times New Roman"/>
        </w:rPr>
        <w:t xml:space="preserve"> в съответствие с Решение № 3433-МИ/ 30.08.2016 г. на ЦИК.</w:t>
      </w:r>
    </w:p>
    <w:p w:rsidR="00467B97" w:rsidRPr="00467B97" w:rsidRDefault="00467B97" w:rsidP="00FA0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7B9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За осигуряване на публичност на настоящото решение, посочените в предходната точка кандидати за кметове на кметство – Владо Тричков и кметство – Свидня, да бъдат обявени в официалната интернет страница на ОИК – Своге, както и на видно място в сградата на общинската администрация, както и в местния печат.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Решението подлежи на оспорване пред ЦИК по реда на чл. 88 от ИК. 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ГЛАСУВАЛИ: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ОБЩО: 1</w:t>
      </w:r>
      <w:r w:rsidR="00467B97">
        <w:rPr>
          <w:rFonts w:ascii="Times New Roman" w:hAnsi="Times New Roman" w:cs="Times New Roman"/>
          <w:sz w:val="24"/>
          <w:szCs w:val="24"/>
        </w:rPr>
        <w:t>0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 члена на ОИК.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„ЗА“: 1</w:t>
      </w:r>
      <w:r w:rsidR="00467B97">
        <w:rPr>
          <w:rFonts w:ascii="Times New Roman" w:hAnsi="Times New Roman" w:cs="Times New Roman"/>
          <w:sz w:val="24"/>
          <w:szCs w:val="24"/>
        </w:rPr>
        <w:t>0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 члена на ОИК.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„ПРОТИВ“: „НЯМА“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44F">
        <w:rPr>
          <w:rFonts w:ascii="Times New Roman" w:hAnsi="Times New Roman" w:cs="Times New Roman"/>
          <w:b/>
          <w:sz w:val="24"/>
          <w:szCs w:val="24"/>
          <w:lang w:val="en-US"/>
        </w:rPr>
        <w:t>ПОИМЕННО: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Петьо Величков Паунов – Заместник председател на ОИК – „ЗА“;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Атанас Ангелов Танев - Секретар на ОИК – „ЗА“;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. Мария Иванова Владимирова - Член на ОИК – „ЗА“; 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 xml:space="preserve">. Марио Розалинов Пунчев - Член на ОИК – „ЗА“; 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Светлана Михайлова Колева - Член на ОИК – „ЗА“;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Бойко Христов Йорданов - Член на ОИК – „ЗА“;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Милена Живкова Славкова - Член на ОИК – „ЗА“;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Йоана Петьова Йорданова - Член на ОИК – „ЗА“;</w:t>
      </w:r>
    </w:p>
    <w:p w:rsidR="00FA04A4" w:rsidRPr="0021344F" w:rsidRDefault="00467B97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04A4" w:rsidRPr="0021344F">
        <w:rPr>
          <w:rFonts w:ascii="Times New Roman" w:hAnsi="Times New Roman" w:cs="Times New Roman"/>
          <w:sz w:val="24"/>
          <w:szCs w:val="24"/>
          <w:lang w:val="en-US"/>
        </w:rPr>
        <w:t>. Ренета Стефанова Кръстанова - Член на ОИК – „ЗА“;</w:t>
      </w:r>
    </w:p>
    <w:p w:rsidR="00FA04A4" w:rsidRPr="0021344F" w:rsidRDefault="00FA04A4" w:rsidP="00FA04A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34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7B97">
        <w:rPr>
          <w:rFonts w:ascii="Times New Roman" w:hAnsi="Times New Roman" w:cs="Times New Roman"/>
          <w:sz w:val="24"/>
          <w:szCs w:val="24"/>
        </w:rPr>
        <w:t>0</w:t>
      </w:r>
      <w:r w:rsidRPr="0021344F">
        <w:rPr>
          <w:rFonts w:ascii="Times New Roman" w:hAnsi="Times New Roman" w:cs="Times New Roman"/>
          <w:sz w:val="24"/>
          <w:szCs w:val="24"/>
          <w:lang w:val="en-US"/>
        </w:rPr>
        <w:t>. Катя Йосифова Чобанова - Член на ОИК – „ЗА</w:t>
      </w:r>
      <w:r w:rsidRPr="0021344F">
        <w:rPr>
          <w:rFonts w:ascii="Times New Roman" w:hAnsi="Times New Roman" w:cs="Times New Roman"/>
          <w:sz w:val="24"/>
          <w:szCs w:val="24"/>
        </w:rPr>
        <w:t>“.</w:t>
      </w:r>
    </w:p>
    <w:p w:rsidR="005D7E1B" w:rsidRPr="00057195" w:rsidRDefault="005D7E1B" w:rsidP="003664E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27DD" w:rsidRPr="00057195" w:rsidRDefault="00467B97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A04A4" w:rsidRPr="0005719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25B58" w:rsidRPr="000571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A04A4" w:rsidRPr="00057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B27DD" w:rsidRPr="00057195">
        <w:rPr>
          <w:rFonts w:ascii="Times New Roman" w:hAnsi="Times New Roman" w:cs="Times New Roman"/>
          <w:sz w:val="24"/>
          <w:szCs w:val="24"/>
        </w:rPr>
        <w:t>: „</w:t>
      </w:r>
      <w:r w:rsidR="00616176" w:rsidRPr="00057195">
        <w:rPr>
          <w:rFonts w:ascii="Times New Roman" w:hAnsi="Times New Roman" w:cs="Times New Roman"/>
          <w:sz w:val="24"/>
          <w:szCs w:val="24"/>
        </w:rPr>
        <w:t>Разни</w:t>
      </w:r>
      <w:r w:rsidR="003B27DD" w:rsidRPr="00057195">
        <w:rPr>
          <w:rFonts w:ascii="Times New Roman" w:hAnsi="Times New Roman" w:cs="Times New Roman"/>
          <w:sz w:val="24"/>
          <w:szCs w:val="24"/>
        </w:rPr>
        <w:t>“.</w:t>
      </w:r>
    </w:p>
    <w:p w:rsidR="003B27DD" w:rsidRPr="00850340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50340">
        <w:rPr>
          <w:rFonts w:ascii="Times New Roman" w:hAnsi="Times New Roman" w:cs="Times New Roman"/>
          <w:sz w:val="24"/>
          <w:szCs w:val="24"/>
        </w:rPr>
        <w:t>:</w:t>
      </w:r>
    </w:p>
    <w:p w:rsidR="003B27DD" w:rsidRDefault="00616176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sz w:val="24"/>
          <w:szCs w:val="24"/>
        </w:rPr>
        <w:t>Няма предложения за обсъждания и вземане на решения от ОИК</w:t>
      </w:r>
      <w:r w:rsidR="003B27DD" w:rsidRPr="00850340">
        <w:rPr>
          <w:rFonts w:ascii="Times New Roman" w:hAnsi="Times New Roman" w:cs="Times New Roman"/>
          <w:sz w:val="24"/>
          <w:szCs w:val="24"/>
        </w:rPr>
        <w:t>.</w:t>
      </w:r>
    </w:p>
    <w:p w:rsidR="003B27DD" w:rsidRDefault="00467B97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CE37A5" w:rsidRPr="00CE37A5">
        <w:rPr>
          <w:rFonts w:ascii="Times New Roman" w:hAnsi="Times New Roman" w:cs="Times New Roman"/>
          <w:b/>
          <w:sz w:val="24"/>
          <w:szCs w:val="24"/>
        </w:rPr>
        <w:t>ПРЕДСЕДАТЕЛ НА ОИК</w:t>
      </w:r>
      <w:r w:rsidR="00CE37A5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се изчерп</w:t>
      </w:r>
      <w:r w:rsidR="00CE37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18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1E3991">
        <w:rPr>
          <w:rFonts w:ascii="Times New Roman" w:hAnsi="Times New Roman" w:cs="Times New Roman"/>
          <w:sz w:val="24"/>
          <w:szCs w:val="24"/>
        </w:rPr>
        <w:t>30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195" w:rsidRDefault="00467B9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основание чл. 85, ал. 8 от ИК, този протокол се подписва от зам.председателя и секретаря на ОИК – Своге, тъй като председателят отсъства.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r w:rsidR="0085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467B97">
        <w:rPr>
          <w:rFonts w:ascii="Times New Roman" w:hAnsi="Times New Roman" w:cs="Times New Roman"/>
          <w:b/>
          <w:sz w:val="24"/>
          <w:szCs w:val="24"/>
        </w:rPr>
        <w:t>12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F125E" w:rsidRDefault="008F125E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467B97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850340"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850340" w:rsidRDefault="00DB4B00" w:rsidP="0085034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D5CC0" w:rsidRDefault="003D5CC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СЕКРЕТАР: ……………………….;</w:t>
      </w:r>
    </w:p>
    <w:p w:rsidR="00427A18" w:rsidRPr="00D96D64" w:rsidRDefault="00850340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F070B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CA" w:rsidRDefault="004470CA" w:rsidP="00A935DA">
      <w:pPr>
        <w:spacing w:after="0" w:line="240" w:lineRule="auto"/>
      </w:pPr>
      <w:r>
        <w:separator/>
      </w:r>
    </w:p>
  </w:endnote>
  <w:endnote w:type="continuationSeparator" w:id="0">
    <w:p w:rsidR="004470CA" w:rsidRDefault="004470CA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0A4F9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C3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CA" w:rsidRDefault="004470CA" w:rsidP="00A935DA">
      <w:pPr>
        <w:spacing w:after="0" w:line="240" w:lineRule="auto"/>
      </w:pPr>
      <w:r>
        <w:separator/>
      </w:r>
    </w:p>
  </w:footnote>
  <w:footnote w:type="continuationSeparator" w:id="0">
    <w:p w:rsidR="004470CA" w:rsidRDefault="004470CA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DA"/>
    <w:rsid w:val="000239DD"/>
    <w:rsid w:val="00024C55"/>
    <w:rsid w:val="00041C01"/>
    <w:rsid w:val="00057195"/>
    <w:rsid w:val="00066310"/>
    <w:rsid w:val="0007572B"/>
    <w:rsid w:val="000A0EF7"/>
    <w:rsid w:val="000A4F9A"/>
    <w:rsid w:val="000A501F"/>
    <w:rsid w:val="000C61CA"/>
    <w:rsid w:val="001119A2"/>
    <w:rsid w:val="0011591E"/>
    <w:rsid w:val="0012151F"/>
    <w:rsid w:val="001415AD"/>
    <w:rsid w:val="00142FB0"/>
    <w:rsid w:val="0017422B"/>
    <w:rsid w:val="0018524B"/>
    <w:rsid w:val="001A73D5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975F8"/>
    <w:rsid w:val="00297630"/>
    <w:rsid w:val="002E0950"/>
    <w:rsid w:val="002E1165"/>
    <w:rsid w:val="002E5B7C"/>
    <w:rsid w:val="002F17C7"/>
    <w:rsid w:val="002F3E19"/>
    <w:rsid w:val="003412B6"/>
    <w:rsid w:val="003553A1"/>
    <w:rsid w:val="003664EB"/>
    <w:rsid w:val="00382DE4"/>
    <w:rsid w:val="003A4138"/>
    <w:rsid w:val="003B27DD"/>
    <w:rsid w:val="003B3E7B"/>
    <w:rsid w:val="003C7C23"/>
    <w:rsid w:val="003D5CC0"/>
    <w:rsid w:val="00400BE4"/>
    <w:rsid w:val="00421507"/>
    <w:rsid w:val="00427A18"/>
    <w:rsid w:val="004470CA"/>
    <w:rsid w:val="00447492"/>
    <w:rsid w:val="00465EDB"/>
    <w:rsid w:val="00467B97"/>
    <w:rsid w:val="004B625F"/>
    <w:rsid w:val="004C1D5A"/>
    <w:rsid w:val="004E21F0"/>
    <w:rsid w:val="004E6B8D"/>
    <w:rsid w:val="004F7949"/>
    <w:rsid w:val="005119B1"/>
    <w:rsid w:val="00515945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E1B"/>
    <w:rsid w:val="005E293B"/>
    <w:rsid w:val="0061292F"/>
    <w:rsid w:val="00616176"/>
    <w:rsid w:val="00632D4B"/>
    <w:rsid w:val="00673650"/>
    <w:rsid w:val="006E0299"/>
    <w:rsid w:val="006F01E4"/>
    <w:rsid w:val="00704047"/>
    <w:rsid w:val="0071354F"/>
    <w:rsid w:val="0072085D"/>
    <w:rsid w:val="00725B58"/>
    <w:rsid w:val="0074077C"/>
    <w:rsid w:val="00743183"/>
    <w:rsid w:val="00744DE1"/>
    <w:rsid w:val="0075720D"/>
    <w:rsid w:val="00757A94"/>
    <w:rsid w:val="00763F76"/>
    <w:rsid w:val="007A1E1B"/>
    <w:rsid w:val="007A4A0F"/>
    <w:rsid w:val="007E7C6B"/>
    <w:rsid w:val="00810B1A"/>
    <w:rsid w:val="00837023"/>
    <w:rsid w:val="00850340"/>
    <w:rsid w:val="00882651"/>
    <w:rsid w:val="008A2748"/>
    <w:rsid w:val="008A4CAA"/>
    <w:rsid w:val="008B2EDA"/>
    <w:rsid w:val="008C39DA"/>
    <w:rsid w:val="008C4217"/>
    <w:rsid w:val="008D7524"/>
    <w:rsid w:val="008F125E"/>
    <w:rsid w:val="009005F6"/>
    <w:rsid w:val="00904914"/>
    <w:rsid w:val="009360AB"/>
    <w:rsid w:val="009479B8"/>
    <w:rsid w:val="00973037"/>
    <w:rsid w:val="0097485D"/>
    <w:rsid w:val="00986A39"/>
    <w:rsid w:val="009E4F7D"/>
    <w:rsid w:val="009F111D"/>
    <w:rsid w:val="00A27F66"/>
    <w:rsid w:val="00A57F9A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C350BC"/>
    <w:rsid w:val="00C52AA4"/>
    <w:rsid w:val="00C77BF1"/>
    <w:rsid w:val="00C80790"/>
    <w:rsid w:val="00CA2F12"/>
    <w:rsid w:val="00CA678F"/>
    <w:rsid w:val="00CA6B7D"/>
    <w:rsid w:val="00CB7F71"/>
    <w:rsid w:val="00CD00E4"/>
    <w:rsid w:val="00CE16E2"/>
    <w:rsid w:val="00CE37A5"/>
    <w:rsid w:val="00D0653C"/>
    <w:rsid w:val="00D24F3A"/>
    <w:rsid w:val="00D33185"/>
    <w:rsid w:val="00D37EBC"/>
    <w:rsid w:val="00D4494A"/>
    <w:rsid w:val="00D51C34"/>
    <w:rsid w:val="00D60548"/>
    <w:rsid w:val="00D6111F"/>
    <w:rsid w:val="00D674E7"/>
    <w:rsid w:val="00D72371"/>
    <w:rsid w:val="00D96D64"/>
    <w:rsid w:val="00DB1172"/>
    <w:rsid w:val="00DB4B00"/>
    <w:rsid w:val="00DD351D"/>
    <w:rsid w:val="00E02831"/>
    <w:rsid w:val="00E166BF"/>
    <w:rsid w:val="00E54A16"/>
    <w:rsid w:val="00E608AA"/>
    <w:rsid w:val="00E853ED"/>
    <w:rsid w:val="00E90751"/>
    <w:rsid w:val="00E90DB2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303F1"/>
    <w:rsid w:val="00F53E82"/>
    <w:rsid w:val="00F60C02"/>
    <w:rsid w:val="00F8369F"/>
    <w:rsid w:val="00FA04A4"/>
    <w:rsid w:val="00FA12F2"/>
    <w:rsid w:val="00FB51F3"/>
    <w:rsid w:val="00FB68C2"/>
    <w:rsid w:val="00FC3F3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5422E-8EEF-4B5E-9670-3E252194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E32B7"/>
    <w:rsid w:val="000F0A46"/>
    <w:rsid w:val="00217936"/>
    <w:rsid w:val="00257128"/>
    <w:rsid w:val="0027016B"/>
    <w:rsid w:val="00277E25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C61C1"/>
    <w:rsid w:val="00756614"/>
    <w:rsid w:val="008D722C"/>
    <w:rsid w:val="0093074D"/>
    <w:rsid w:val="009D07D7"/>
    <w:rsid w:val="009F70BF"/>
    <w:rsid w:val="00AE4E5B"/>
    <w:rsid w:val="00B5785F"/>
    <w:rsid w:val="00C0311C"/>
    <w:rsid w:val="00C11927"/>
    <w:rsid w:val="00C333A6"/>
    <w:rsid w:val="00C7784B"/>
    <w:rsid w:val="00CB76CC"/>
    <w:rsid w:val="00D129A8"/>
    <w:rsid w:val="00D2589D"/>
    <w:rsid w:val="00DF4869"/>
    <w:rsid w:val="00EB5388"/>
    <w:rsid w:val="00EF0261"/>
    <w:rsid w:val="00EF77B0"/>
    <w:rsid w:val="00F414DE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2431</Words>
  <Characters>13859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3</cp:revision>
  <cp:lastPrinted>2016-09-06T15:43:00Z</cp:lastPrinted>
  <dcterms:created xsi:type="dcterms:W3CDTF">2016-09-12T11:49:00Z</dcterms:created>
  <dcterms:modified xsi:type="dcterms:W3CDTF">2016-09-12T13:40:00Z</dcterms:modified>
</cp:coreProperties>
</file>